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824" w:rsidRPr="00F22FD8" w:rsidRDefault="00A17824" w:rsidP="00A17824">
      <w:pPr>
        <w:pStyle w:val="Heading3"/>
        <w:spacing w:line="360" w:lineRule="auto"/>
      </w:pPr>
      <w:bookmarkStart w:id="0" w:name="_Toc260259926"/>
      <w:r w:rsidRPr="00F22FD8">
        <w:t>2.4.1</w:t>
      </w:r>
      <w:r>
        <w:t xml:space="preserve"> </w:t>
      </w:r>
      <w:r w:rsidRPr="00F22FD8">
        <w:t>Thuật toán Viterbi</w:t>
      </w:r>
      <w:bookmarkEnd w:id="0"/>
    </w:p>
    <w:p w:rsidR="00A17824" w:rsidRPr="00F22FD8" w:rsidRDefault="00A17824" w:rsidP="00A17824">
      <w:pPr>
        <w:autoSpaceDE w:val="0"/>
        <w:autoSpaceDN w:val="0"/>
        <w:adjustRightInd w:val="0"/>
        <w:spacing w:line="360" w:lineRule="auto"/>
        <w:ind w:firstLine="720"/>
        <w:jc w:val="both"/>
        <w:rPr>
          <w:sz w:val="26"/>
          <w:szCs w:val="26"/>
        </w:rPr>
      </w:pPr>
      <w:r w:rsidRPr="00F22FD8">
        <w:rPr>
          <w:sz w:val="26"/>
          <w:szCs w:val="26"/>
        </w:rPr>
        <w:t>Vào 1967, Viterbi là người đầu tiên đưa ra thuật toán Viterbi (VA). Thuật toán này tìm tất</w:t>
      </w:r>
      <w:r>
        <w:rPr>
          <w:sz w:val="26"/>
          <w:szCs w:val="26"/>
        </w:rPr>
        <w:t xml:space="preserve"> </w:t>
      </w:r>
      <w:r w:rsidRPr="00F22FD8">
        <w:rPr>
          <w:sz w:val="26"/>
          <w:szCs w:val="26"/>
        </w:rPr>
        <w:t>cả các đường có thể trong lưới và các khoảng Hamming (hoặc các khoảng cách Euclide) từ dãy thu được ở đầu vào các bộ giải mã. Đường dẫn sẽ biểu thị khoảng cách nhỏ nhất từ dãy thu được được chọn là dãy phát hợp lý nhất và các dãy bít thông tin kết hợp được tái tạo lại. Phương pháp này chính là phương pháp đánh giá dãy hợp lý tối đa vì đường dẫn hợp lý nhấ</w:t>
      </w:r>
      <w:r w:rsidR="000511E6">
        <w:rPr>
          <w:sz w:val="26"/>
          <w:szCs w:val="26"/>
        </w:rPr>
        <w:t>t được chọn từ tập tất cả các đường</w:t>
      </w:r>
      <w:r w:rsidRPr="00F22FD8">
        <w:rPr>
          <w:sz w:val="26"/>
          <w:szCs w:val="26"/>
        </w:rPr>
        <w:t xml:space="preserve"> dẫn trong lưới</w:t>
      </w:r>
    </w:p>
    <w:p w:rsidR="00A17824" w:rsidRPr="00F22FD8" w:rsidRDefault="00A17824" w:rsidP="00A17824">
      <w:pPr>
        <w:autoSpaceDE w:val="0"/>
        <w:autoSpaceDN w:val="0"/>
        <w:adjustRightInd w:val="0"/>
        <w:spacing w:line="360" w:lineRule="auto"/>
        <w:jc w:val="both"/>
        <w:rPr>
          <w:sz w:val="26"/>
          <w:szCs w:val="26"/>
        </w:rPr>
      </w:pPr>
      <w:r w:rsidRPr="00F22FD8">
        <w:rPr>
          <w:sz w:val="26"/>
          <w:szCs w:val="26"/>
        </w:rPr>
        <w:t>Hình 2.1</w:t>
      </w:r>
      <w:r>
        <w:rPr>
          <w:sz w:val="26"/>
          <w:szCs w:val="26"/>
        </w:rPr>
        <w:t>2</w:t>
      </w:r>
      <w:r w:rsidRPr="00F22FD8">
        <w:rPr>
          <w:sz w:val="26"/>
          <w:szCs w:val="26"/>
        </w:rPr>
        <w:t xml:space="preserve"> ghi "lịch sử " của các đường dẫn được chọn bởi bộ mã Viterbi cho mã (7, 4, 3).</w:t>
      </w:r>
    </w:p>
    <w:p w:rsidR="00A17824" w:rsidRPr="00F22FD8" w:rsidRDefault="00A17824" w:rsidP="00A17824">
      <w:pPr>
        <w:autoSpaceDE w:val="0"/>
        <w:autoSpaceDN w:val="0"/>
        <w:adjustRightInd w:val="0"/>
        <w:spacing w:line="360" w:lineRule="auto"/>
        <w:ind w:firstLine="720"/>
        <w:jc w:val="both"/>
        <w:rPr>
          <w:sz w:val="26"/>
          <w:szCs w:val="26"/>
        </w:rPr>
      </w:pPr>
      <w:r w:rsidRPr="00F22FD8">
        <w:rPr>
          <w:sz w:val="26"/>
          <w:szCs w:val="26"/>
        </w:rPr>
        <w:t>Giả sử rằng không có sai trong kênh và bởi vậy dãy vào của bộ giải mã chính là dãy đã mã hóa cho dãy 0000000. Ở thời điểm đầu (T = 1) bít nhận được là 0, bít này được so sánh với các bít phát có thể có là 0 và 1 tương ứng với các nhánh từ nút a tới a và từ nút a đến g. Độ đo của hai nhánh này là các khoảng cách Hamming của chúng (chính là sự khác nhau giữa các bít phát có thể có (0 hoặc 1) và bít nhận được 0). Các khảong cách Hamming tương ứng sẽ là 0 và 1.</w:t>
      </w:r>
    </w:p>
    <w:p w:rsidR="00A17824" w:rsidRPr="00F22FD8" w:rsidRDefault="00A17824" w:rsidP="00A17824">
      <w:pPr>
        <w:autoSpaceDE w:val="0"/>
        <w:autoSpaceDN w:val="0"/>
        <w:adjustRightInd w:val="0"/>
        <w:spacing w:line="360" w:lineRule="auto"/>
        <w:ind w:firstLine="720"/>
        <w:jc w:val="both"/>
        <w:rPr>
          <w:sz w:val="26"/>
          <w:szCs w:val="26"/>
        </w:rPr>
      </w:pPr>
      <w:r w:rsidRPr="00F22FD8">
        <w:rPr>
          <w:sz w:val="26"/>
          <w:szCs w:val="26"/>
        </w:rPr>
        <w:t>Ta xác định độ đo nhánh là khoảng cách Hamming của một nhánh riêng từ các bít nhận</w:t>
      </w:r>
      <w:r>
        <w:rPr>
          <w:sz w:val="26"/>
          <w:szCs w:val="26"/>
        </w:rPr>
        <w:t xml:space="preserve"> </w:t>
      </w:r>
      <w:r w:rsidRPr="00F22FD8">
        <w:rPr>
          <w:sz w:val="26"/>
          <w:szCs w:val="26"/>
        </w:rPr>
        <w:t>được và độ đo đường dẫn ở thời điểm thứ T. Độ đo này bằng tổng các độ đo nhánh ở tất cả các nhánh từ T = 0 đến T = T. các độ đo đường dẫn này được ghi ở trên đỉnh của mỗi nhánh ở hình 2.1</w:t>
      </w:r>
      <w:r>
        <w:rPr>
          <w:sz w:val="26"/>
          <w:szCs w:val="26"/>
        </w:rPr>
        <w:t>2</w:t>
      </w:r>
      <w:r w:rsidRPr="00F22FD8">
        <w:rPr>
          <w:sz w:val="26"/>
          <w:szCs w:val="26"/>
        </w:rPr>
        <w:t>, tương ứng ở thời điểm T = 1 là 0 và 1 đối với các đường dẫn a</w:t>
      </w:r>
      <w:r w:rsidRPr="00F22FD8">
        <w:rPr>
          <w:rFonts w:eastAsia="SymbolMT"/>
          <w:sz w:val="26"/>
          <w:szCs w:val="26"/>
        </w:rPr>
        <w:t>→</w:t>
      </w:r>
      <w:r w:rsidRPr="00F22FD8">
        <w:rPr>
          <w:sz w:val="26"/>
          <w:szCs w:val="26"/>
        </w:rPr>
        <w:t>a và a</w:t>
      </w:r>
      <w:r w:rsidRPr="00F22FD8">
        <w:rPr>
          <w:rFonts w:eastAsia="SymbolMT"/>
          <w:sz w:val="26"/>
          <w:szCs w:val="26"/>
        </w:rPr>
        <w:t>→</w:t>
      </w:r>
      <w:r w:rsidRPr="00F22FD8">
        <w:rPr>
          <w:sz w:val="26"/>
          <w:szCs w:val="26"/>
        </w:rPr>
        <w:t>g . Ở thời điểm T = 2 bít nhận được là 0 và các độ đo nhánh là 0, 1, 0 và 1 tương ứng với các nhánh a</w:t>
      </w:r>
      <w:r w:rsidRPr="00F22FD8">
        <w:rPr>
          <w:rFonts w:eastAsia="SymbolMT"/>
          <w:sz w:val="26"/>
          <w:szCs w:val="26"/>
        </w:rPr>
        <w:t>→</w:t>
      </w:r>
      <w:r w:rsidRPr="00F22FD8">
        <w:rPr>
          <w:sz w:val="26"/>
          <w:szCs w:val="26"/>
        </w:rPr>
        <w:t>a , a</w:t>
      </w:r>
      <w:r w:rsidRPr="00F22FD8">
        <w:rPr>
          <w:rFonts w:eastAsia="SymbolMT"/>
          <w:sz w:val="26"/>
          <w:szCs w:val="26"/>
        </w:rPr>
        <w:t>→</w:t>
      </w:r>
      <w:r w:rsidRPr="00F22FD8">
        <w:rPr>
          <w:sz w:val="26"/>
          <w:szCs w:val="26"/>
        </w:rPr>
        <w:t>g , g</w:t>
      </w:r>
      <w:r w:rsidRPr="00F22FD8">
        <w:rPr>
          <w:rFonts w:eastAsia="SymbolMT"/>
          <w:sz w:val="26"/>
          <w:szCs w:val="26"/>
        </w:rPr>
        <w:t>→</w:t>
      </w:r>
      <w:r w:rsidRPr="00F22FD8">
        <w:rPr>
          <w:sz w:val="26"/>
          <w:szCs w:val="26"/>
        </w:rPr>
        <w:t>d và g</w:t>
      </w:r>
      <w:r w:rsidRPr="00F22FD8">
        <w:rPr>
          <w:rFonts w:eastAsia="SymbolMT"/>
          <w:sz w:val="26"/>
          <w:szCs w:val="26"/>
        </w:rPr>
        <w:t>→</w:t>
      </w:r>
      <w:r w:rsidRPr="00F22FD8">
        <w:rPr>
          <w:sz w:val="26"/>
          <w:szCs w:val="26"/>
        </w:rPr>
        <w:t>f . Độ đo của các đường dẫn này là 0, 1, 1, và 2 tương ứng với các đường a</w:t>
      </w:r>
      <w:r w:rsidRPr="00F22FD8">
        <w:rPr>
          <w:rFonts w:eastAsia="SymbolMT"/>
          <w:sz w:val="26"/>
          <w:szCs w:val="26"/>
        </w:rPr>
        <w:t>→</w:t>
      </w:r>
      <w:r w:rsidRPr="00F22FD8">
        <w:rPr>
          <w:sz w:val="26"/>
          <w:szCs w:val="26"/>
        </w:rPr>
        <w:t>a</w:t>
      </w:r>
      <w:r w:rsidRPr="00F22FD8">
        <w:rPr>
          <w:rFonts w:eastAsia="SymbolMT"/>
          <w:sz w:val="26"/>
          <w:szCs w:val="26"/>
        </w:rPr>
        <w:t>→</w:t>
      </w:r>
      <w:r w:rsidRPr="00F22FD8">
        <w:rPr>
          <w:sz w:val="26"/>
          <w:szCs w:val="26"/>
        </w:rPr>
        <w:t>a , a</w:t>
      </w:r>
      <w:r w:rsidRPr="00F22FD8">
        <w:rPr>
          <w:rFonts w:eastAsia="SymbolMT"/>
          <w:sz w:val="26"/>
          <w:szCs w:val="26"/>
        </w:rPr>
        <w:t>→</w:t>
      </w:r>
      <w:r w:rsidRPr="00F22FD8">
        <w:rPr>
          <w:sz w:val="26"/>
          <w:szCs w:val="26"/>
        </w:rPr>
        <w:t>a</w:t>
      </w:r>
      <w:r w:rsidRPr="00F22FD8">
        <w:rPr>
          <w:rFonts w:eastAsia="SymbolMT"/>
          <w:sz w:val="26"/>
          <w:szCs w:val="26"/>
        </w:rPr>
        <w:t>→</w:t>
      </w:r>
      <w:r w:rsidRPr="00F22FD8">
        <w:rPr>
          <w:sz w:val="26"/>
          <w:szCs w:val="26"/>
        </w:rPr>
        <w:t>g a</w:t>
      </w:r>
      <w:r w:rsidRPr="00F22FD8">
        <w:rPr>
          <w:rFonts w:eastAsia="SymbolMT"/>
          <w:sz w:val="26"/>
          <w:szCs w:val="26"/>
        </w:rPr>
        <w:t>→</w:t>
      </w:r>
      <w:r w:rsidRPr="00F22FD8">
        <w:rPr>
          <w:sz w:val="26"/>
          <w:szCs w:val="26"/>
        </w:rPr>
        <w:t>g</w:t>
      </w:r>
      <w:r w:rsidRPr="00F22FD8">
        <w:rPr>
          <w:rFonts w:eastAsia="SymbolMT"/>
          <w:sz w:val="26"/>
          <w:szCs w:val="26"/>
        </w:rPr>
        <w:t>→</w:t>
      </w:r>
      <w:r w:rsidRPr="00F22FD8">
        <w:rPr>
          <w:sz w:val="26"/>
          <w:szCs w:val="26"/>
        </w:rPr>
        <w:t>d , a</w:t>
      </w:r>
      <w:r w:rsidRPr="00F22FD8">
        <w:rPr>
          <w:rFonts w:eastAsia="SymbolMT"/>
          <w:sz w:val="26"/>
          <w:szCs w:val="26"/>
        </w:rPr>
        <w:t>→</w:t>
      </w:r>
      <w:r w:rsidRPr="00F22FD8">
        <w:rPr>
          <w:sz w:val="26"/>
          <w:szCs w:val="26"/>
        </w:rPr>
        <w:t>g</w:t>
      </w:r>
      <w:r w:rsidRPr="00F22FD8">
        <w:rPr>
          <w:rFonts w:eastAsia="SymbolMT"/>
          <w:sz w:val="26"/>
          <w:szCs w:val="26"/>
        </w:rPr>
        <w:t>→</w:t>
      </w:r>
      <w:r w:rsidRPr="00F22FD8">
        <w:rPr>
          <w:sz w:val="26"/>
          <w:szCs w:val="26"/>
        </w:rPr>
        <w:t>f . Ở thời điểm thứ 3, bít nhận được là 0. Có 8 nhánh có thể và c</w:t>
      </w:r>
      <w:r>
        <w:rPr>
          <w:sz w:val="26"/>
          <w:szCs w:val="26"/>
        </w:rPr>
        <w:t>ác độ đo đường dẫn (xem hình 2.12</w:t>
      </w:r>
      <w:r w:rsidRPr="00F22FD8">
        <w:rPr>
          <w:sz w:val="26"/>
          <w:szCs w:val="26"/>
        </w:rPr>
        <w:t>) là 0, 1, 2, 1, 3, 2, 1 và 2 tương ứng với các đường a</w:t>
      </w:r>
      <w:r w:rsidRPr="00F22FD8">
        <w:rPr>
          <w:rFonts w:eastAsia="SymbolMT"/>
          <w:sz w:val="26"/>
          <w:szCs w:val="26"/>
        </w:rPr>
        <w:t>→</w:t>
      </w:r>
      <w:r w:rsidRPr="00F22FD8">
        <w:rPr>
          <w:sz w:val="26"/>
          <w:szCs w:val="26"/>
        </w:rPr>
        <w:t>a</w:t>
      </w:r>
      <w:r w:rsidRPr="00F22FD8">
        <w:rPr>
          <w:rFonts w:eastAsia="SymbolMT"/>
          <w:sz w:val="26"/>
          <w:szCs w:val="26"/>
        </w:rPr>
        <w:t>→</w:t>
      </w:r>
      <w:r w:rsidRPr="00F22FD8">
        <w:rPr>
          <w:sz w:val="26"/>
          <w:szCs w:val="26"/>
        </w:rPr>
        <w:t xml:space="preserve">a </w:t>
      </w:r>
      <w:r w:rsidRPr="00F22FD8">
        <w:rPr>
          <w:rFonts w:eastAsia="SymbolMT"/>
          <w:sz w:val="26"/>
          <w:szCs w:val="26"/>
        </w:rPr>
        <w:t>→</w:t>
      </w:r>
      <w:r w:rsidRPr="00F22FD8">
        <w:rPr>
          <w:sz w:val="26"/>
          <w:szCs w:val="26"/>
        </w:rPr>
        <w:t>a , a</w:t>
      </w:r>
      <w:r w:rsidRPr="00F22FD8">
        <w:rPr>
          <w:rFonts w:eastAsia="SymbolMT"/>
          <w:sz w:val="26"/>
          <w:szCs w:val="26"/>
        </w:rPr>
        <w:t>→</w:t>
      </w:r>
      <w:r w:rsidRPr="00F22FD8">
        <w:rPr>
          <w:sz w:val="26"/>
          <w:szCs w:val="26"/>
        </w:rPr>
        <w:t>a</w:t>
      </w:r>
      <w:r w:rsidRPr="00F22FD8">
        <w:rPr>
          <w:rFonts w:eastAsia="SymbolMT"/>
          <w:sz w:val="26"/>
          <w:szCs w:val="26"/>
        </w:rPr>
        <w:t>→</w:t>
      </w:r>
      <w:r w:rsidRPr="00F22FD8">
        <w:rPr>
          <w:sz w:val="26"/>
          <w:szCs w:val="26"/>
        </w:rPr>
        <w:t>a</w:t>
      </w:r>
      <w:r w:rsidRPr="00F22FD8">
        <w:rPr>
          <w:rFonts w:eastAsia="SymbolMT"/>
          <w:sz w:val="26"/>
          <w:szCs w:val="26"/>
        </w:rPr>
        <w:t>→</w:t>
      </w:r>
      <w:r w:rsidRPr="00F22FD8">
        <w:rPr>
          <w:sz w:val="26"/>
          <w:szCs w:val="26"/>
        </w:rPr>
        <w:t>g , a</w:t>
      </w:r>
      <w:r w:rsidRPr="00F22FD8">
        <w:rPr>
          <w:rFonts w:eastAsia="SymbolMT"/>
          <w:sz w:val="26"/>
          <w:szCs w:val="26"/>
        </w:rPr>
        <w:t>→</w:t>
      </w:r>
      <w:r w:rsidRPr="00F22FD8">
        <w:rPr>
          <w:sz w:val="26"/>
          <w:szCs w:val="26"/>
        </w:rPr>
        <w:t>g</w:t>
      </w:r>
      <w:r w:rsidRPr="00F22FD8">
        <w:rPr>
          <w:rFonts w:eastAsia="SymbolMT"/>
          <w:sz w:val="26"/>
          <w:szCs w:val="26"/>
        </w:rPr>
        <w:t>→</w:t>
      </w:r>
      <w:r w:rsidRPr="00F22FD8">
        <w:rPr>
          <w:sz w:val="26"/>
          <w:szCs w:val="26"/>
        </w:rPr>
        <w:t>d</w:t>
      </w:r>
      <w:r w:rsidRPr="00F22FD8">
        <w:rPr>
          <w:rFonts w:eastAsia="SymbolMT"/>
          <w:sz w:val="26"/>
          <w:szCs w:val="26"/>
        </w:rPr>
        <w:t>→</w:t>
      </w:r>
      <w:r w:rsidRPr="00F22FD8">
        <w:rPr>
          <w:sz w:val="26"/>
          <w:szCs w:val="26"/>
        </w:rPr>
        <w:t>b , a</w:t>
      </w:r>
      <w:r w:rsidRPr="00F22FD8">
        <w:rPr>
          <w:rFonts w:eastAsia="SymbolMT"/>
          <w:sz w:val="26"/>
          <w:szCs w:val="26"/>
        </w:rPr>
        <w:t>→</w:t>
      </w:r>
      <w:r w:rsidRPr="00F22FD8">
        <w:rPr>
          <w:sz w:val="26"/>
          <w:szCs w:val="26"/>
        </w:rPr>
        <w:t>g</w:t>
      </w:r>
      <w:r w:rsidRPr="00F22FD8">
        <w:rPr>
          <w:rFonts w:eastAsia="SymbolMT"/>
          <w:sz w:val="26"/>
          <w:szCs w:val="26"/>
        </w:rPr>
        <w:t>→</w:t>
      </w:r>
      <w:r w:rsidRPr="00F22FD8">
        <w:rPr>
          <w:sz w:val="26"/>
          <w:szCs w:val="26"/>
        </w:rPr>
        <w:t>d</w:t>
      </w:r>
      <w:r w:rsidRPr="00F22FD8">
        <w:rPr>
          <w:rFonts w:eastAsia="SymbolMT"/>
          <w:sz w:val="26"/>
          <w:szCs w:val="26"/>
        </w:rPr>
        <w:t>→</w:t>
      </w:r>
      <w:r w:rsidRPr="00F22FD8">
        <w:rPr>
          <w:sz w:val="26"/>
          <w:szCs w:val="26"/>
        </w:rPr>
        <w:t>h , a</w:t>
      </w:r>
      <w:r w:rsidRPr="00F22FD8">
        <w:rPr>
          <w:rFonts w:eastAsia="SymbolMT"/>
          <w:sz w:val="26"/>
          <w:szCs w:val="26"/>
        </w:rPr>
        <w:t>→</w:t>
      </w:r>
      <w:r w:rsidRPr="00F22FD8">
        <w:rPr>
          <w:sz w:val="26"/>
          <w:szCs w:val="26"/>
        </w:rPr>
        <w:t>g</w:t>
      </w:r>
      <w:r w:rsidRPr="00F22FD8">
        <w:rPr>
          <w:rFonts w:eastAsia="SymbolMT"/>
          <w:sz w:val="26"/>
          <w:szCs w:val="26"/>
        </w:rPr>
        <w:t>→</w:t>
      </w:r>
      <w:r w:rsidRPr="00F22FD8">
        <w:rPr>
          <w:sz w:val="26"/>
          <w:szCs w:val="26"/>
        </w:rPr>
        <w:t xml:space="preserve">f </w:t>
      </w:r>
      <w:r w:rsidRPr="00F22FD8">
        <w:rPr>
          <w:rFonts w:eastAsia="SymbolMT"/>
          <w:sz w:val="26"/>
          <w:szCs w:val="26"/>
        </w:rPr>
        <w:t>→</w:t>
      </w:r>
      <w:r w:rsidRPr="00F22FD8">
        <w:rPr>
          <w:sz w:val="26"/>
          <w:szCs w:val="26"/>
        </w:rPr>
        <w:t>c , a</w:t>
      </w:r>
      <w:r w:rsidRPr="00F22FD8">
        <w:rPr>
          <w:rFonts w:eastAsia="SymbolMT"/>
          <w:sz w:val="26"/>
          <w:szCs w:val="26"/>
        </w:rPr>
        <w:t>→</w:t>
      </w:r>
      <w:r w:rsidRPr="00F22FD8">
        <w:rPr>
          <w:sz w:val="26"/>
          <w:szCs w:val="26"/>
        </w:rPr>
        <w:t>g</w:t>
      </w:r>
      <w:r w:rsidRPr="00F22FD8">
        <w:rPr>
          <w:rFonts w:eastAsia="SymbolMT"/>
          <w:sz w:val="26"/>
          <w:szCs w:val="26"/>
        </w:rPr>
        <w:t>→</w:t>
      </w:r>
      <w:r w:rsidRPr="00F22FD8">
        <w:rPr>
          <w:sz w:val="26"/>
          <w:szCs w:val="26"/>
        </w:rPr>
        <w:t xml:space="preserve">f </w:t>
      </w:r>
      <w:r w:rsidRPr="00F22FD8">
        <w:rPr>
          <w:rFonts w:eastAsia="SymbolMT"/>
          <w:sz w:val="26"/>
          <w:szCs w:val="26"/>
        </w:rPr>
        <w:t>→</w:t>
      </w:r>
      <w:r w:rsidRPr="00F22FD8">
        <w:rPr>
          <w:sz w:val="26"/>
          <w:szCs w:val="26"/>
        </w:rPr>
        <w:t>e , a</w:t>
      </w:r>
      <w:r w:rsidRPr="00F22FD8">
        <w:rPr>
          <w:rFonts w:eastAsia="SymbolMT"/>
          <w:sz w:val="26"/>
          <w:szCs w:val="26"/>
        </w:rPr>
        <w:t>→</w:t>
      </w:r>
      <w:r w:rsidRPr="00F22FD8">
        <w:rPr>
          <w:sz w:val="26"/>
          <w:szCs w:val="26"/>
        </w:rPr>
        <w:t>a</w:t>
      </w:r>
      <w:r w:rsidRPr="00F22FD8">
        <w:rPr>
          <w:rFonts w:eastAsia="SymbolMT"/>
          <w:sz w:val="26"/>
          <w:szCs w:val="26"/>
        </w:rPr>
        <w:t>→</w:t>
      </w:r>
      <w:r w:rsidRPr="00F22FD8">
        <w:rPr>
          <w:sz w:val="26"/>
          <w:szCs w:val="26"/>
        </w:rPr>
        <w:t>g</w:t>
      </w:r>
      <w:r w:rsidRPr="00F22FD8">
        <w:rPr>
          <w:rFonts w:eastAsia="SymbolMT"/>
          <w:sz w:val="26"/>
          <w:szCs w:val="26"/>
        </w:rPr>
        <w:t>→</w:t>
      </w:r>
      <w:r w:rsidRPr="00F22FD8">
        <w:rPr>
          <w:sz w:val="26"/>
          <w:szCs w:val="26"/>
        </w:rPr>
        <w:t>d và a</w:t>
      </w:r>
      <w:r w:rsidRPr="00F22FD8">
        <w:rPr>
          <w:rFonts w:eastAsia="SymbolMT"/>
          <w:sz w:val="26"/>
          <w:szCs w:val="26"/>
        </w:rPr>
        <w:t>→</w:t>
      </w:r>
      <w:r w:rsidRPr="00F22FD8">
        <w:rPr>
          <w:sz w:val="26"/>
          <w:szCs w:val="26"/>
        </w:rPr>
        <w:t>a</w:t>
      </w:r>
      <w:r w:rsidRPr="00F22FD8">
        <w:rPr>
          <w:rFonts w:eastAsia="SymbolMT"/>
          <w:sz w:val="26"/>
          <w:szCs w:val="26"/>
        </w:rPr>
        <w:t>→</w:t>
      </w:r>
      <w:r w:rsidRPr="00F22FD8">
        <w:rPr>
          <w:sz w:val="26"/>
          <w:szCs w:val="26"/>
        </w:rPr>
        <w:t>g</w:t>
      </w:r>
      <w:r w:rsidRPr="00F22FD8">
        <w:rPr>
          <w:rFonts w:eastAsia="SymbolMT"/>
          <w:sz w:val="26"/>
          <w:szCs w:val="26"/>
        </w:rPr>
        <w:t>→</w:t>
      </w:r>
      <w:r w:rsidRPr="00F22FD8">
        <w:rPr>
          <w:sz w:val="26"/>
          <w:szCs w:val="26"/>
        </w:rPr>
        <w:t>f</w:t>
      </w:r>
    </w:p>
    <w:p w:rsidR="00A17824" w:rsidRPr="00F22FD8" w:rsidRDefault="00A17824" w:rsidP="00A17824">
      <w:pPr>
        <w:tabs>
          <w:tab w:val="left" w:pos="0"/>
        </w:tabs>
        <w:spacing w:before="120" w:line="360" w:lineRule="auto"/>
        <w:jc w:val="both"/>
        <w:rPr>
          <w:b/>
          <w:sz w:val="26"/>
          <w:szCs w:val="26"/>
          <w:lang w:val="it-IT"/>
        </w:rPr>
      </w:pPr>
      <w:r>
        <w:rPr>
          <w:b/>
          <w:noProof/>
          <w:sz w:val="26"/>
          <w:szCs w:val="26"/>
          <w:lang w:val="vi-VN" w:eastAsia="vi-VN"/>
        </w:rPr>
        <w:lastRenderedPageBreak/>
        <w:drawing>
          <wp:inline distT="0" distB="0" distL="0" distR="0">
            <wp:extent cx="4380865" cy="4969510"/>
            <wp:effectExtent l="1905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4380865" cy="4969510"/>
                    </a:xfrm>
                    <a:prstGeom prst="rect">
                      <a:avLst/>
                    </a:prstGeom>
                    <a:noFill/>
                    <a:ln w="9525">
                      <a:noFill/>
                      <a:miter lim="800000"/>
                      <a:headEnd/>
                      <a:tailEnd/>
                    </a:ln>
                  </pic:spPr>
                </pic:pic>
              </a:graphicData>
            </a:graphic>
          </wp:inline>
        </w:drawing>
      </w:r>
    </w:p>
    <w:p w:rsidR="00A17824" w:rsidRPr="00F22FD8" w:rsidRDefault="00A17824" w:rsidP="00A17824">
      <w:pPr>
        <w:pStyle w:val="Hnh"/>
        <w:rPr>
          <w:lang w:val="it-IT"/>
        </w:rPr>
      </w:pPr>
      <w:bookmarkStart w:id="1" w:name="_Toc260155539"/>
      <w:r w:rsidRPr="00F22FD8">
        <w:rPr>
          <w:lang w:val="it-IT"/>
        </w:rPr>
        <w:t>Hình 2.1</w:t>
      </w:r>
      <w:r>
        <w:rPr>
          <w:lang w:val="it-IT"/>
        </w:rPr>
        <w:t>2G</w:t>
      </w:r>
      <w:r w:rsidRPr="00F22FD8">
        <w:rPr>
          <w:lang w:val="it-IT"/>
        </w:rPr>
        <w:t>iải mã Viterbi cho mã (7,4,3)</w:t>
      </w:r>
      <w:bookmarkEnd w:id="1"/>
    </w:p>
    <w:p w:rsidR="00A17824" w:rsidRPr="00A17824" w:rsidRDefault="00A17824" w:rsidP="00A17824">
      <w:pPr>
        <w:autoSpaceDE w:val="0"/>
        <w:autoSpaceDN w:val="0"/>
        <w:adjustRightInd w:val="0"/>
        <w:spacing w:line="360" w:lineRule="auto"/>
        <w:ind w:firstLine="720"/>
        <w:jc w:val="both"/>
        <w:rPr>
          <w:sz w:val="26"/>
          <w:szCs w:val="26"/>
          <w:lang w:val="it-IT"/>
        </w:rPr>
      </w:pPr>
      <w:r w:rsidRPr="00A17824">
        <w:rPr>
          <w:sz w:val="26"/>
          <w:szCs w:val="26"/>
          <w:lang w:val="it-IT"/>
        </w:rPr>
        <w:t xml:space="preserve">Ta ký hiệu </w:t>
      </w:r>
      <w:r w:rsidRPr="00F22FD8">
        <w:rPr>
          <w:rFonts w:eastAsia="SymbolMT"/>
          <w:sz w:val="26"/>
          <w:szCs w:val="26"/>
        </w:rPr>
        <w:t>α</w:t>
      </w:r>
      <w:r w:rsidRPr="00A17824">
        <w:rPr>
          <w:rFonts w:eastAsia="SymbolMT"/>
          <w:sz w:val="26"/>
          <w:szCs w:val="26"/>
          <w:vertAlign w:val="subscript"/>
          <w:lang w:val="it-IT"/>
        </w:rPr>
        <w:t>1</w:t>
      </w:r>
      <w:r w:rsidRPr="00A17824">
        <w:rPr>
          <w:sz w:val="26"/>
          <w:szCs w:val="26"/>
          <w:lang w:val="it-IT"/>
        </w:rPr>
        <w:t xml:space="preserve"> và </w:t>
      </w:r>
      <w:r w:rsidRPr="00F22FD8">
        <w:rPr>
          <w:rFonts w:eastAsia="SymbolMT"/>
          <w:sz w:val="26"/>
          <w:szCs w:val="26"/>
        </w:rPr>
        <w:t>α</w:t>
      </w:r>
      <w:r w:rsidRPr="00A17824">
        <w:rPr>
          <w:rFonts w:eastAsia="SymbolMT"/>
          <w:sz w:val="26"/>
          <w:szCs w:val="26"/>
          <w:vertAlign w:val="subscript"/>
          <w:lang w:val="it-IT"/>
        </w:rPr>
        <w:t>2</w:t>
      </w:r>
      <w:r w:rsidRPr="00A17824">
        <w:rPr>
          <w:sz w:val="26"/>
          <w:szCs w:val="26"/>
          <w:lang w:val="it-IT"/>
        </w:rPr>
        <w:t xml:space="preserve"> tương ứng là các đường a</w:t>
      </w:r>
      <w:r w:rsidRPr="00A17824">
        <w:rPr>
          <w:rFonts w:eastAsia="SymbolMT"/>
          <w:sz w:val="26"/>
          <w:szCs w:val="26"/>
          <w:lang w:val="it-IT"/>
        </w:rPr>
        <w:t>→</w:t>
      </w:r>
      <w:r w:rsidRPr="00A17824">
        <w:rPr>
          <w:sz w:val="26"/>
          <w:szCs w:val="26"/>
          <w:lang w:val="it-IT"/>
        </w:rPr>
        <w:t>a</w:t>
      </w:r>
      <w:r w:rsidRPr="00A17824">
        <w:rPr>
          <w:rFonts w:eastAsia="SymbolMT"/>
          <w:sz w:val="26"/>
          <w:szCs w:val="26"/>
          <w:lang w:val="it-IT"/>
        </w:rPr>
        <w:t>→</w:t>
      </w:r>
      <w:r w:rsidRPr="00A17824">
        <w:rPr>
          <w:sz w:val="26"/>
          <w:szCs w:val="26"/>
          <w:lang w:val="it-IT"/>
        </w:rPr>
        <w:t>a</w:t>
      </w:r>
      <w:r w:rsidRPr="00A17824">
        <w:rPr>
          <w:rFonts w:eastAsia="SymbolMT"/>
          <w:sz w:val="26"/>
          <w:szCs w:val="26"/>
          <w:lang w:val="it-IT"/>
        </w:rPr>
        <w:t>→</w:t>
      </w:r>
      <w:r w:rsidRPr="00A17824">
        <w:rPr>
          <w:sz w:val="26"/>
          <w:szCs w:val="26"/>
          <w:lang w:val="it-IT"/>
        </w:rPr>
        <w:t>a</w:t>
      </w:r>
      <w:r w:rsidRPr="00A17824">
        <w:rPr>
          <w:rFonts w:eastAsia="SymbolMT"/>
          <w:sz w:val="26"/>
          <w:szCs w:val="26"/>
          <w:lang w:val="it-IT"/>
        </w:rPr>
        <w:t>→</w:t>
      </w:r>
      <w:r w:rsidRPr="00A17824">
        <w:rPr>
          <w:sz w:val="26"/>
          <w:szCs w:val="26"/>
          <w:lang w:val="it-IT"/>
        </w:rPr>
        <w:t>a và a</w:t>
      </w:r>
      <w:r w:rsidRPr="00A17824">
        <w:rPr>
          <w:rFonts w:eastAsia="SymbolMT"/>
          <w:sz w:val="26"/>
          <w:szCs w:val="26"/>
          <w:lang w:val="it-IT"/>
        </w:rPr>
        <w:t>→</w:t>
      </w:r>
      <w:r w:rsidRPr="00A17824">
        <w:rPr>
          <w:sz w:val="26"/>
          <w:szCs w:val="26"/>
          <w:lang w:val="it-IT"/>
        </w:rPr>
        <w:t>g</w:t>
      </w:r>
      <w:r w:rsidRPr="00A17824">
        <w:rPr>
          <w:rFonts w:eastAsia="SymbolMT"/>
          <w:sz w:val="26"/>
          <w:szCs w:val="26"/>
          <w:lang w:val="it-IT"/>
        </w:rPr>
        <w:t>→</w:t>
      </w:r>
      <w:r w:rsidRPr="00A17824">
        <w:rPr>
          <w:sz w:val="26"/>
          <w:szCs w:val="26"/>
          <w:lang w:val="it-IT"/>
        </w:rPr>
        <w:t>d</w:t>
      </w:r>
      <w:r w:rsidRPr="00A17824">
        <w:rPr>
          <w:rFonts w:eastAsia="SymbolMT"/>
          <w:sz w:val="26"/>
          <w:szCs w:val="26"/>
          <w:lang w:val="it-IT"/>
        </w:rPr>
        <w:t>→</w:t>
      </w:r>
      <w:r w:rsidRPr="00A17824">
        <w:rPr>
          <w:sz w:val="26"/>
          <w:szCs w:val="26"/>
          <w:lang w:val="it-IT"/>
        </w:rPr>
        <w:t>b</w:t>
      </w:r>
      <w:r w:rsidRPr="00A17824">
        <w:rPr>
          <w:rFonts w:eastAsia="SymbolMT"/>
          <w:sz w:val="26"/>
          <w:szCs w:val="26"/>
          <w:lang w:val="it-IT"/>
        </w:rPr>
        <w:t>→</w:t>
      </w:r>
      <w:r w:rsidRPr="00A17824">
        <w:rPr>
          <w:sz w:val="26"/>
          <w:szCs w:val="26"/>
          <w:lang w:val="it-IT"/>
        </w:rPr>
        <w:t xml:space="preserve">a , các đường này xuất phát ỏ nút khởi đầu a và trở về nút a ở T </w:t>
      </w:r>
      <w:r w:rsidRPr="00A17824">
        <w:rPr>
          <w:rFonts w:eastAsia="SymbolMT"/>
          <w:sz w:val="26"/>
          <w:szCs w:val="26"/>
          <w:lang w:val="it-IT"/>
        </w:rPr>
        <w:t xml:space="preserve">= </w:t>
      </w:r>
      <w:r w:rsidRPr="00A17824">
        <w:rPr>
          <w:sz w:val="26"/>
          <w:szCs w:val="26"/>
          <w:lang w:val="it-IT"/>
        </w:rPr>
        <w:t xml:space="preserve">4 . Các độ đo đường dẫn tương ứng là 0 và 3, các nhánh tiếp sau gắn với T </w:t>
      </w:r>
      <w:r w:rsidRPr="00A17824">
        <w:rPr>
          <w:rFonts w:eastAsia="SymbolMT"/>
          <w:sz w:val="26"/>
          <w:szCs w:val="26"/>
          <w:lang w:val="it-IT"/>
        </w:rPr>
        <w:t xml:space="preserve">&gt; </w:t>
      </w:r>
      <w:r w:rsidRPr="00A17824">
        <w:rPr>
          <w:sz w:val="26"/>
          <w:szCs w:val="26"/>
          <w:lang w:val="it-IT"/>
        </w:rPr>
        <w:t xml:space="preserve">4 đi từ nút a ở T </w:t>
      </w:r>
      <w:r w:rsidRPr="00A17824">
        <w:rPr>
          <w:rFonts w:eastAsia="SymbolMT"/>
          <w:sz w:val="26"/>
          <w:szCs w:val="26"/>
          <w:lang w:val="it-IT"/>
        </w:rPr>
        <w:t xml:space="preserve">= </w:t>
      </w:r>
      <w:r w:rsidRPr="00A17824">
        <w:rPr>
          <w:sz w:val="26"/>
          <w:szCs w:val="26"/>
          <w:lang w:val="it-IT"/>
        </w:rPr>
        <w:t xml:space="preserve">4 sẽ cộng thêm các độ đo nhánh như nhau vào các độ đo đường dẫn của cả hai đường </w:t>
      </w:r>
      <w:r w:rsidRPr="00F22FD8">
        <w:rPr>
          <w:rFonts w:eastAsia="SymbolMT"/>
          <w:sz w:val="26"/>
          <w:szCs w:val="26"/>
        </w:rPr>
        <w:t>α</w:t>
      </w:r>
      <w:r w:rsidRPr="00A17824">
        <w:rPr>
          <w:rFonts w:eastAsia="SymbolMT"/>
          <w:sz w:val="26"/>
          <w:szCs w:val="26"/>
          <w:vertAlign w:val="subscript"/>
          <w:lang w:val="it-IT"/>
        </w:rPr>
        <w:t>1</w:t>
      </w:r>
      <w:r w:rsidRPr="00A17824">
        <w:rPr>
          <w:sz w:val="26"/>
          <w:szCs w:val="26"/>
          <w:lang w:val="it-IT"/>
        </w:rPr>
        <w:t xml:space="preserve"> và </w:t>
      </w:r>
      <w:r w:rsidRPr="00F22FD8">
        <w:rPr>
          <w:rFonts w:eastAsia="SymbolMT"/>
          <w:sz w:val="26"/>
          <w:szCs w:val="26"/>
        </w:rPr>
        <w:t>α</w:t>
      </w:r>
      <w:r w:rsidRPr="00A17824">
        <w:rPr>
          <w:rFonts w:eastAsia="SymbolMT"/>
          <w:sz w:val="26"/>
          <w:szCs w:val="26"/>
          <w:vertAlign w:val="subscript"/>
          <w:lang w:val="it-IT"/>
        </w:rPr>
        <w:t>2</w:t>
      </w:r>
      <w:r w:rsidRPr="00A17824">
        <w:rPr>
          <w:sz w:val="26"/>
          <w:szCs w:val="26"/>
          <w:lang w:val="it-IT"/>
        </w:rPr>
        <w:t>.</w:t>
      </w:r>
    </w:p>
    <w:p w:rsidR="00A17824" w:rsidRPr="00A17824" w:rsidRDefault="00A17824" w:rsidP="00A17824">
      <w:pPr>
        <w:autoSpaceDE w:val="0"/>
        <w:autoSpaceDN w:val="0"/>
        <w:adjustRightInd w:val="0"/>
        <w:spacing w:line="360" w:lineRule="auto"/>
        <w:ind w:firstLine="720"/>
        <w:jc w:val="both"/>
        <w:rPr>
          <w:sz w:val="26"/>
          <w:szCs w:val="26"/>
          <w:lang w:val="it-IT"/>
        </w:rPr>
      </w:pPr>
      <w:r w:rsidRPr="00A17824">
        <w:rPr>
          <w:sz w:val="26"/>
          <w:szCs w:val="26"/>
          <w:lang w:val="it-IT"/>
        </w:rPr>
        <w:t xml:space="preserve"> Điều này có nghĩa là độ đo đường dẫn của </w:t>
      </w:r>
      <w:r w:rsidRPr="00F22FD8">
        <w:rPr>
          <w:rFonts w:eastAsia="SymbolMT"/>
          <w:sz w:val="26"/>
          <w:szCs w:val="26"/>
        </w:rPr>
        <w:t>α</w:t>
      </w:r>
      <w:r w:rsidRPr="00A17824">
        <w:rPr>
          <w:sz w:val="26"/>
          <w:szCs w:val="26"/>
          <w:vertAlign w:val="subscript"/>
          <w:lang w:val="it-IT"/>
        </w:rPr>
        <w:t>2</w:t>
      </w:r>
      <w:r w:rsidRPr="00A17824">
        <w:rPr>
          <w:sz w:val="26"/>
          <w:szCs w:val="26"/>
          <w:lang w:val="it-IT"/>
        </w:rPr>
        <w:t xml:space="preserve"> là lớn hơn ở T </w:t>
      </w:r>
      <w:r w:rsidRPr="00A17824">
        <w:rPr>
          <w:rFonts w:eastAsia="SymbolMT"/>
          <w:sz w:val="26"/>
          <w:szCs w:val="26"/>
          <w:lang w:val="it-IT"/>
        </w:rPr>
        <w:t xml:space="preserve">= </w:t>
      </w:r>
      <w:r w:rsidRPr="00A17824">
        <w:rPr>
          <w:sz w:val="26"/>
          <w:szCs w:val="26"/>
          <w:lang w:val="it-IT"/>
        </w:rPr>
        <w:t xml:space="preserve">4 và vẫn giữ ở mức lớn hơn với T </w:t>
      </w:r>
      <w:r w:rsidRPr="00A17824">
        <w:rPr>
          <w:rFonts w:eastAsia="SymbolMT"/>
          <w:sz w:val="26"/>
          <w:szCs w:val="26"/>
          <w:lang w:val="it-IT"/>
        </w:rPr>
        <w:t xml:space="preserve">&gt; </w:t>
      </w:r>
      <w:r w:rsidRPr="00A17824">
        <w:rPr>
          <w:sz w:val="26"/>
          <w:szCs w:val="26"/>
          <w:lang w:val="it-IT"/>
        </w:rPr>
        <w:t xml:space="preserve">4 . Bộ giải mã Viterbi sẽ chọn đường dẫn có độ đo nhỏ nhất (chính là dãy trạng thái toàn 0) và loại bỏ đường </w:t>
      </w:r>
      <w:r w:rsidRPr="00F22FD8">
        <w:rPr>
          <w:rFonts w:eastAsia="SymbolMT"/>
          <w:sz w:val="26"/>
          <w:szCs w:val="26"/>
        </w:rPr>
        <w:t>α</w:t>
      </w:r>
      <w:r w:rsidRPr="00A17824">
        <w:rPr>
          <w:sz w:val="26"/>
          <w:szCs w:val="26"/>
          <w:vertAlign w:val="subscript"/>
          <w:lang w:val="it-IT"/>
        </w:rPr>
        <w:t>2</w:t>
      </w:r>
      <w:r w:rsidRPr="00A17824">
        <w:rPr>
          <w:sz w:val="26"/>
          <w:szCs w:val="26"/>
          <w:lang w:val="it-IT"/>
        </w:rPr>
        <w:t xml:space="preserve"> . Đường </w:t>
      </w:r>
      <w:r w:rsidRPr="00F22FD8">
        <w:rPr>
          <w:rFonts w:eastAsia="SymbolMT"/>
          <w:sz w:val="26"/>
          <w:szCs w:val="26"/>
        </w:rPr>
        <w:t>α</w:t>
      </w:r>
      <w:r w:rsidRPr="00A17824">
        <w:rPr>
          <w:sz w:val="26"/>
          <w:szCs w:val="26"/>
          <w:vertAlign w:val="subscript"/>
          <w:lang w:val="it-IT"/>
        </w:rPr>
        <w:t>1</w:t>
      </w:r>
      <w:r w:rsidRPr="00A17824">
        <w:rPr>
          <w:sz w:val="26"/>
          <w:szCs w:val="26"/>
          <w:lang w:val="it-IT"/>
        </w:rPr>
        <w:t xml:space="preserve"> được xem là đường sống sót. Thủ tục này cũng được áp dụng ởcác nút khác với T </w:t>
      </w:r>
      <w:r w:rsidRPr="00A17824">
        <w:rPr>
          <w:rFonts w:eastAsia="SymbolMT"/>
          <w:sz w:val="26"/>
          <w:szCs w:val="26"/>
          <w:lang w:val="it-IT"/>
        </w:rPr>
        <w:t xml:space="preserve">≥ </w:t>
      </w:r>
      <w:r w:rsidRPr="00A17824">
        <w:rPr>
          <w:sz w:val="26"/>
          <w:szCs w:val="26"/>
          <w:lang w:val="it-IT"/>
        </w:rPr>
        <w:t xml:space="preserve">n </w:t>
      </w:r>
      <w:r w:rsidRPr="00A17824">
        <w:rPr>
          <w:rFonts w:eastAsia="SymbolMT"/>
          <w:sz w:val="26"/>
          <w:szCs w:val="26"/>
          <w:lang w:val="it-IT"/>
        </w:rPr>
        <w:t xml:space="preserve">− </w:t>
      </w:r>
      <w:r w:rsidRPr="00A17824">
        <w:rPr>
          <w:sz w:val="26"/>
          <w:szCs w:val="26"/>
          <w:lang w:val="it-IT"/>
        </w:rPr>
        <w:t xml:space="preserve">k </w:t>
      </w:r>
      <w:r w:rsidRPr="00A17824">
        <w:rPr>
          <w:rFonts w:eastAsia="SymbolMT"/>
          <w:sz w:val="26"/>
          <w:szCs w:val="26"/>
          <w:lang w:val="it-IT"/>
        </w:rPr>
        <w:t xml:space="preserve">= </w:t>
      </w:r>
      <w:r w:rsidRPr="00A17824">
        <w:rPr>
          <w:sz w:val="26"/>
          <w:szCs w:val="26"/>
          <w:lang w:val="it-IT"/>
        </w:rPr>
        <w:t>3 . Cần lưu ý rằng các đường a</w:t>
      </w:r>
      <w:r w:rsidRPr="00A17824">
        <w:rPr>
          <w:rFonts w:eastAsia="SymbolMT"/>
          <w:sz w:val="26"/>
          <w:szCs w:val="26"/>
          <w:lang w:val="it-IT"/>
        </w:rPr>
        <w:t>→</w:t>
      </w:r>
      <w:r w:rsidRPr="00A17824">
        <w:rPr>
          <w:sz w:val="26"/>
          <w:szCs w:val="26"/>
          <w:lang w:val="it-IT"/>
        </w:rPr>
        <w:t>g</w:t>
      </w:r>
      <w:r w:rsidRPr="00A17824">
        <w:rPr>
          <w:rFonts w:eastAsia="SymbolMT"/>
          <w:sz w:val="26"/>
          <w:szCs w:val="26"/>
          <w:lang w:val="it-IT"/>
        </w:rPr>
        <w:t>→</w:t>
      </w:r>
      <w:r w:rsidRPr="00A17824">
        <w:rPr>
          <w:sz w:val="26"/>
          <w:szCs w:val="26"/>
          <w:lang w:val="it-IT"/>
        </w:rPr>
        <w:t xml:space="preserve">f </w:t>
      </w:r>
      <w:r w:rsidRPr="00A17824">
        <w:rPr>
          <w:rFonts w:eastAsia="SymbolMT"/>
          <w:sz w:val="26"/>
          <w:szCs w:val="26"/>
          <w:lang w:val="it-IT"/>
        </w:rPr>
        <w:t>→</w:t>
      </w:r>
      <w:r w:rsidRPr="00A17824">
        <w:rPr>
          <w:sz w:val="26"/>
          <w:szCs w:val="26"/>
          <w:lang w:val="it-IT"/>
        </w:rPr>
        <w:t>c ,a</w:t>
      </w:r>
      <w:r w:rsidRPr="00A17824">
        <w:rPr>
          <w:rFonts w:eastAsia="SymbolMT"/>
          <w:sz w:val="26"/>
          <w:szCs w:val="26"/>
          <w:lang w:val="it-IT"/>
        </w:rPr>
        <w:t>→</w:t>
      </w:r>
      <w:r w:rsidRPr="00A17824">
        <w:rPr>
          <w:sz w:val="26"/>
          <w:szCs w:val="26"/>
          <w:lang w:val="it-IT"/>
        </w:rPr>
        <w:t>a</w:t>
      </w:r>
      <w:r w:rsidRPr="00A17824">
        <w:rPr>
          <w:rFonts w:eastAsia="SymbolMT"/>
          <w:sz w:val="26"/>
          <w:szCs w:val="26"/>
          <w:lang w:val="it-IT"/>
        </w:rPr>
        <w:t>→</w:t>
      </w:r>
      <w:r w:rsidRPr="00A17824">
        <w:rPr>
          <w:sz w:val="26"/>
          <w:szCs w:val="26"/>
          <w:lang w:val="it-IT"/>
        </w:rPr>
        <w:t>g</w:t>
      </w:r>
      <w:r w:rsidRPr="00A17824">
        <w:rPr>
          <w:rFonts w:eastAsia="SymbolMT"/>
          <w:sz w:val="26"/>
          <w:szCs w:val="26"/>
          <w:lang w:val="it-IT"/>
        </w:rPr>
        <w:t>→</w:t>
      </w:r>
      <w:r w:rsidRPr="00A17824">
        <w:rPr>
          <w:sz w:val="26"/>
          <w:szCs w:val="26"/>
          <w:lang w:val="it-IT"/>
        </w:rPr>
        <w:t>f , … không thể sống sót vì các độ đo đường dẫn của chúng là lớn hơn và bởi vậy chúng bị loại bỏ khỏi bộ nhớ của bộ giải mã.</w:t>
      </w:r>
    </w:p>
    <w:p w:rsidR="00A17824" w:rsidRPr="00A17824" w:rsidRDefault="00A17824" w:rsidP="00A17824">
      <w:pPr>
        <w:autoSpaceDE w:val="0"/>
        <w:autoSpaceDN w:val="0"/>
        <w:adjustRightInd w:val="0"/>
        <w:spacing w:line="360" w:lineRule="auto"/>
        <w:ind w:firstLine="720"/>
        <w:jc w:val="both"/>
        <w:rPr>
          <w:sz w:val="26"/>
          <w:szCs w:val="26"/>
          <w:lang w:val="it-IT"/>
        </w:rPr>
      </w:pPr>
      <w:r w:rsidRPr="00A17824">
        <w:rPr>
          <w:sz w:val="26"/>
          <w:szCs w:val="26"/>
          <w:lang w:val="it-IT"/>
        </w:rPr>
        <w:t xml:space="preserve"> Như vậy chỉ có 2</w:t>
      </w:r>
      <w:r w:rsidRPr="00F22FD8">
        <w:rPr>
          <w:sz w:val="26"/>
          <w:szCs w:val="26"/>
        </w:rPr>
        <w:fldChar w:fldCharType="begin"/>
      </w:r>
      <w:r w:rsidRPr="00A17824">
        <w:rPr>
          <w:sz w:val="26"/>
          <w:szCs w:val="26"/>
          <w:lang w:val="it-IT"/>
        </w:rPr>
        <w:instrText>eq \l(\o\ac(</w:instrText>
      </w:r>
      <w:r w:rsidRPr="00A17824">
        <w:rPr>
          <w:sz w:val="26"/>
          <w:szCs w:val="26"/>
          <w:vertAlign w:val="superscript"/>
          <w:lang w:val="it-IT"/>
        </w:rPr>
        <w:instrText>n-k</w:instrText>
      </w:r>
      <w:r w:rsidRPr="00A17824">
        <w:rPr>
          <w:sz w:val="26"/>
          <w:szCs w:val="26"/>
          <w:lang w:val="it-IT"/>
        </w:rPr>
        <w:instrText>,</w:instrText>
      </w:r>
      <w:r w:rsidRPr="00A17824">
        <w:rPr>
          <w:sz w:val="26"/>
          <w:szCs w:val="26"/>
          <w:vertAlign w:val="subscript"/>
          <w:lang w:val="it-IT"/>
        </w:rPr>
        <w:instrText xml:space="preserve"> </w:instrText>
      </w:r>
      <w:r w:rsidRPr="00A17824">
        <w:rPr>
          <w:sz w:val="26"/>
          <w:szCs w:val="26"/>
          <w:lang w:val="it-IT"/>
        </w:rPr>
        <w:instrText>))</w:instrText>
      </w:r>
      <w:r w:rsidRPr="00F22FD8">
        <w:rPr>
          <w:sz w:val="26"/>
          <w:szCs w:val="26"/>
        </w:rPr>
        <w:fldChar w:fldCharType="end"/>
      </w:r>
      <w:r w:rsidRPr="00A17824">
        <w:rPr>
          <w:sz w:val="26"/>
          <w:szCs w:val="26"/>
          <w:lang w:val="it-IT"/>
        </w:rPr>
        <w:t xml:space="preserve">    </w:t>
      </w:r>
      <w:r w:rsidRPr="00A17824">
        <w:rPr>
          <w:rFonts w:eastAsia="SymbolMT"/>
          <w:sz w:val="26"/>
          <w:szCs w:val="26"/>
          <w:lang w:val="it-IT"/>
        </w:rPr>
        <w:t xml:space="preserve">= </w:t>
      </w:r>
      <w:r w:rsidRPr="00A17824">
        <w:rPr>
          <w:sz w:val="26"/>
          <w:szCs w:val="26"/>
          <w:lang w:val="it-IT"/>
        </w:rPr>
        <w:t xml:space="preserve">8 đường sống sót từ T </w:t>
      </w:r>
      <w:r w:rsidRPr="00A17824">
        <w:rPr>
          <w:rFonts w:eastAsia="SymbolMT"/>
          <w:sz w:val="26"/>
          <w:szCs w:val="26"/>
          <w:lang w:val="it-IT"/>
        </w:rPr>
        <w:t xml:space="preserve">= </w:t>
      </w:r>
      <w:r w:rsidRPr="00A17824">
        <w:rPr>
          <w:sz w:val="26"/>
          <w:szCs w:val="26"/>
          <w:lang w:val="it-IT"/>
        </w:rPr>
        <w:t xml:space="preserve">n </w:t>
      </w:r>
      <w:r w:rsidRPr="00A17824">
        <w:rPr>
          <w:rFonts w:eastAsia="SymbolMT"/>
          <w:sz w:val="26"/>
          <w:szCs w:val="26"/>
          <w:lang w:val="it-IT"/>
        </w:rPr>
        <w:t xml:space="preserve">− </w:t>
      </w:r>
      <w:r w:rsidRPr="00A17824">
        <w:rPr>
          <w:sz w:val="26"/>
          <w:szCs w:val="26"/>
          <w:lang w:val="it-IT"/>
        </w:rPr>
        <w:t xml:space="preserve">k đến T </w:t>
      </w:r>
      <w:r w:rsidRPr="00A17824">
        <w:rPr>
          <w:rFonts w:eastAsia="SymbolMT"/>
          <w:sz w:val="26"/>
          <w:szCs w:val="26"/>
          <w:lang w:val="it-IT"/>
        </w:rPr>
        <w:t xml:space="preserve">= </w:t>
      </w:r>
      <w:r w:rsidRPr="00A17824">
        <w:rPr>
          <w:sz w:val="26"/>
          <w:szCs w:val="26"/>
          <w:lang w:val="it-IT"/>
        </w:rPr>
        <w:t>k . Sau thời điểm</w:t>
      </w:r>
    </w:p>
    <w:p w:rsidR="00A17824" w:rsidRPr="00A17824" w:rsidRDefault="00A17824" w:rsidP="00A17824">
      <w:pPr>
        <w:tabs>
          <w:tab w:val="left" w:pos="0"/>
        </w:tabs>
        <w:spacing w:before="120" w:line="360" w:lineRule="auto"/>
        <w:jc w:val="both"/>
        <w:rPr>
          <w:sz w:val="26"/>
          <w:szCs w:val="26"/>
          <w:lang w:val="it-IT"/>
        </w:rPr>
      </w:pPr>
      <w:r w:rsidRPr="00A17824">
        <w:rPr>
          <w:sz w:val="26"/>
          <w:szCs w:val="26"/>
          <w:lang w:val="it-IT"/>
        </w:rPr>
        <w:t xml:space="preserve">T </w:t>
      </w:r>
      <w:r w:rsidRPr="00A17824">
        <w:rPr>
          <w:rFonts w:eastAsia="SymbolMT"/>
          <w:sz w:val="26"/>
          <w:szCs w:val="26"/>
          <w:lang w:val="it-IT"/>
        </w:rPr>
        <w:t xml:space="preserve">= </w:t>
      </w:r>
      <w:r w:rsidRPr="00A17824">
        <w:rPr>
          <w:sz w:val="26"/>
          <w:szCs w:val="26"/>
          <w:lang w:val="it-IT"/>
        </w:rPr>
        <w:t>3 số các đường sống sót sẽ giảm đi một nửa sau mỗi thời điểm.</w:t>
      </w:r>
    </w:p>
    <w:p w:rsidR="00A17824" w:rsidRPr="00A17824" w:rsidRDefault="00A17824" w:rsidP="00A17824">
      <w:pPr>
        <w:autoSpaceDE w:val="0"/>
        <w:autoSpaceDN w:val="0"/>
        <w:adjustRightInd w:val="0"/>
        <w:spacing w:line="360" w:lineRule="auto"/>
        <w:ind w:firstLine="720"/>
        <w:jc w:val="both"/>
        <w:rPr>
          <w:sz w:val="26"/>
          <w:szCs w:val="26"/>
          <w:lang w:val="it-IT"/>
        </w:rPr>
      </w:pPr>
      <w:r w:rsidRPr="00A17824">
        <w:rPr>
          <w:sz w:val="26"/>
          <w:szCs w:val="26"/>
          <w:lang w:val="it-IT"/>
        </w:rPr>
        <w:t>Đôi khi 2 đường nhập vào lại cùng một độ đo đường dẫn. Ở T = 5 các đường</w:t>
      </w:r>
    </w:p>
    <w:p w:rsidR="00A17824" w:rsidRPr="00F22FD8" w:rsidRDefault="00A17824" w:rsidP="00A17824">
      <w:pPr>
        <w:autoSpaceDE w:val="0"/>
        <w:autoSpaceDN w:val="0"/>
        <w:adjustRightInd w:val="0"/>
        <w:spacing w:line="360" w:lineRule="auto"/>
        <w:jc w:val="both"/>
        <w:rPr>
          <w:sz w:val="26"/>
          <w:szCs w:val="26"/>
          <w:lang w:val="it-IT"/>
        </w:rPr>
      </w:pPr>
      <w:r w:rsidRPr="00A17824">
        <w:rPr>
          <w:sz w:val="26"/>
          <w:szCs w:val="26"/>
          <w:lang w:val="it-IT"/>
        </w:rPr>
        <w:lastRenderedPageBreak/>
        <w:t>a</w:t>
      </w:r>
      <w:r w:rsidRPr="00A17824">
        <w:rPr>
          <w:rFonts w:eastAsia="SymbolMT"/>
          <w:sz w:val="26"/>
          <w:szCs w:val="26"/>
          <w:lang w:val="it-IT"/>
        </w:rPr>
        <w:t>→</w:t>
      </w:r>
      <w:r w:rsidRPr="00A17824">
        <w:rPr>
          <w:sz w:val="26"/>
          <w:szCs w:val="26"/>
          <w:lang w:val="it-IT"/>
        </w:rPr>
        <w:t>a</w:t>
      </w:r>
      <w:r w:rsidRPr="00A17824">
        <w:rPr>
          <w:rFonts w:eastAsia="SymbolMT"/>
          <w:sz w:val="26"/>
          <w:szCs w:val="26"/>
          <w:lang w:val="it-IT"/>
        </w:rPr>
        <w:t>→</w:t>
      </w:r>
      <w:r w:rsidRPr="00A17824">
        <w:rPr>
          <w:sz w:val="26"/>
          <w:szCs w:val="26"/>
          <w:lang w:val="it-IT"/>
        </w:rPr>
        <w:t>a</w:t>
      </w:r>
      <w:r w:rsidRPr="00A17824">
        <w:rPr>
          <w:rFonts w:eastAsia="SymbolMT"/>
          <w:sz w:val="26"/>
          <w:szCs w:val="26"/>
          <w:lang w:val="it-IT"/>
        </w:rPr>
        <w:t>→</w:t>
      </w:r>
      <w:r w:rsidRPr="00A17824">
        <w:rPr>
          <w:sz w:val="26"/>
          <w:szCs w:val="26"/>
          <w:lang w:val="it-IT"/>
        </w:rPr>
        <w:t>g</w:t>
      </w:r>
      <w:r w:rsidRPr="00A17824">
        <w:rPr>
          <w:rFonts w:eastAsia="SymbolMT"/>
          <w:sz w:val="26"/>
          <w:szCs w:val="26"/>
          <w:lang w:val="it-IT"/>
        </w:rPr>
        <w:t>→</w:t>
      </w:r>
      <w:r w:rsidRPr="00A17824">
        <w:rPr>
          <w:sz w:val="26"/>
          <w:szCs w:val="26"/>
          <w:lang w:val="it-IT"/>
        </w:rPr>
        <w:t>d</w:t>
      </w:r>
      <w:r w:rsidRPr="00A17824">
        <w:rPr>
          <w:rFonts w:eastAsia="SymbolMT"/>
          <w:sz w:val="26"/>
          <w:szCs w:val="26"/>
          <w:lang w:val="it-IT"/>
        </w:rPr>
        <w:t>→</w:t>
      </w:r>
      <w:r w:rsidRPr="00A17824">
        <w:rPr>
          <w:sz w:val="26"/>
          <w:szCs w:val="26"/>
          <w:lang w:val="it-IT"/>
        </w:rPr>
        <w:t>b , a</w:t>
      </w:r>
      <w:r w:rsidRPr="00A17824">
        <w:rPr>
          <w:rFonts w:eastAsia="SymbolMT"/>
          <w:sz w:val="26"/>
          <w:szCs w:val="26"/>
          <w:lang w:val="it-IT"/>
        </w:rPr>
        <w:t>→</w:t>
      </w:r>
      <w:r w:rsidRPr="00A17824">
        <w:rPr>
          <w:sz w:val="26"/>
          <w:szCs w:val="26"/>
          <w:lang w:val="it-IT"/>
        </w:rPr>
        <w:t>g</w:t>
      </w:r>
      <w:r w:rsidRPr="00A17824">
        <w:rPr>
          <w:rFonts w:eastAsia="SymbolMT"/>
          <w:sz w:val="26"/>
          <w:szCs w:val="26"/>
          <w:lang w:val="it-IT"/>
        </w:rPr>
        <w:t>→</w:t>
      </w:r>
      <w:r w:rsidRPr="00A17824">
        <w:rPr>
          <w:sz w:val="26"/>
          <w:szCs w:val="26"/>
          <w:lang w:val="it-IT"/>
        </w:rPr>
        <w:t xml:space="preserve">f </w:t>
      </w:r>
      <w:r w:rsidRPr="00A17824">
        <w:rPr>
          <w:rFonts w:eastAsia="SymbolMT"/>
          <w:sz w:val="26"/>
          <w:szCs w:val="26"/>
          <w:lang w:val="it-IT"/>
        </w:rPr>
        <w:t>→</w:t>
      </w:r>
      <w:r w:rsidRPr="00A17824">
        <w:rPr>
          <w:sz w:val="26"/>
          <w:szCs w:val="26"/>
          <w:lang w:val="it-IT"/>
        </w:rPr>
        <w:t>e</w:t>
      </w:r>
      <w:r w:rsidRPr="00A17824">
        <w:rPr>
          <w:rFonts w:eastAsia="SymbolMT"/>
          <w:sz w:val="26"/>
          <w:szCs w:val="26"/>
          <w:lang w:val="it-IT"/>
        </w:rPr>
        <w:t>→</w:t>
      </w:r>
      <w:r w:rsidRPr="00A17824">
        <w:rPr>
          <w:sz w:val="26"/>
          <w:szCs w:val="26"/>
          <w:lang w:val="it-IT"/>
        </w:rPr>
        <w:t>c</w:t>
      </w:r>
      <w:r w:rsidRPr="00A17824">
        <w:rPr>
          <w:rFonts w:eastAsia="SymbolMT"/>
          <w:sz w:val="26"/>
          <w:szCs w:val="26"/>
          <w:lang w:val="it-IT"/>
        </w:rPr>
        <w:t>→</w:t>
      </w:r>
      <w:r w:rsidRPr="00A17824">
        <w:rPr>
          <w:sz w:val="26"/>
          <w:szCs w:val="26"/>
          <w:lang w:val="it-IT"/>
        </w:rPr>
        <w:t>b nhập lại ở nút b. Cả hai đường này đều có cùng độ đo đường dẫn là 2. Thông thường bộ giải mã Viterbi sẽ chọn ngẫu nhiên một đường sông sót và loại bỏ các đường khác. Tuy nhiên tình trạng này rất hiếm khi xảy ra trongmột thuật toán Viterbi quyết định mềm (hay thuật toán Viterbi đầu ra mềm - SOVA) hay được sử dụng trong thực tế.</w:t>
      </w:r>
    </w:p>
    <w:p w:rsidR="00A17824" w:rsidRPr="00A17824" w:rsidRDefault="00A17824" w:rsidP="00A17824">
      <w:pPr>
        <w:pStyle w:val="Heading3"/>
        <w:spacing w:line="360" w:lineRule="auto"/>
        <w:rPr>
          <w:lang w:val="it-IT"/>
        </w:rPr>
      </w:pPr>
      <w:bookmarkStart w:id="2" w:name="_Toc260259927"/>
      <w:r w:rsidRPr="001C3076">
        <w:rPr>
          <w:lang w:val="it-IT"/>
        </w:rPr>
        <w:t>2.4.2</w:t>
      </w:r>
      <w:r>
        <w:rPr>
          <w:lang w:val="it-IT"/>
        </w:rPr>
        <w:t xml:space="preserve"> </w:t>
      </w:r>
      <w:r w:rsidRPr="00A17824">
        <w:rPr>
          <w:lang w:val="it-IT"/>
        </w:rPr>
        <w:t>Giải mã Viterbi quyết định cứng.</w:t>
      </w:r>
      <w:bookmarkEnd w:id="2"/>
    </w:p>
    <w:p w:rsidR="00A17824" w:rsidRPr="00A17824" w:rsidRDefault="00A17824" w:rsidP="00A17824">
      <w:pPr>
        <w:autoSpaceDE w:val="0"/>
        <w:autoSpaceDN w:val="0"/>
        <w:adjustRightInd w:val="0"/>
        <w:spacing w:line="360" w:lineRule="auto"/>
        <w:ind w:firstLine="720"/>
        <w:jc w:val="both"/>
        <w:rPr>
          <w:sz w:val="26"/>
          <w:szCs w:val="26"/>
          <w:lang w:val="it-IT"/>
        </w:rPr>
      </w:pPr>
      <w:r w:rsidRPr="00A17824">
        <w:rPr>
          <w:sz w:val="26"/>
          <w:szCs w:val="26"/>
          <w:lang w:val="it-IT"/>
        </w:rPr>
        <w:t>Khi giải mã quyết định cứng, bộ điều chế sẽ cho ra các quyết định cứng (1 hoặc 0) khi tạo lại dãy đã phát. Trong trường hợp này các khoảng cách Hamming giữa các bít nhận được và các bít đã phát được đánh giá trong lưới sẽ được dùng làm độ đo mức tin cậy.</w:t>
      </w:r>
    </w:p>
    <w:p w:rsidR="00A17824" w:rsidRPr="00A17824" w:rsidRDefault="00A17824" w:rsidP="00A17824">
      <w:pPr>
        <w:autoSpaceDE w:val="0"/>
        <w:autoSpaceDN w:val="0"/>
        <w:adjustRightInd w:val="0"/>
        <w:spacing w:line="360" w:lineRule="auto"/>
        <w:ind w:firstLine="720"/>
        <w:jc w:val="both"/>
        <w:rPr>
          <w:sz w:val="26"/>
          <w:szCs w:val="26"/>
          <w:lang w:val="it-IT"/>
        </w:rPr>
      </w:pPr>
      <w:r w:rsidRPr="00A17824">
        <w:rPr>
          <w:sz w:val="26"/>
          <w:szCs w:val="26"/>
          <w:lang w:val="it-IT"/>
        </w:rPr>
        <w:t>Để minh họa cho quá trình giải mã này ta sử dụng mã (7, 4, 3) với dãy bít phát đi là 0000000. Sai số trên kênh nằm ở bít đầu tiên và dãy nhận được ở đầu ra bộ giải mã điều chế là 1000000. Bộ giải mã sẽ so sánh bít ra của bộ giải điều chế với cả hai bít có thể được giải mã (được biểu thị bằng các đường liền nét và đứt nét trên hình 4.6) là 1 và 0. Khi bít ra của bộ giải điều chế và bít được giải mã như nhau thì khoảng cách Hamming của chúng bằng 0. Ngược lại khi hai bít này khác nhau thì giá trị bằng 1 của khoảng cách Hamming sẽ được cộng thêm vào độ đo đường dẫn.</w:t>
      </w:r>
    </w:p>
    <w:p w:rsidR="00A17824" w:rsidRPr="00A17824" w:rsidRDefault="00A17824" w:rsidP="00A17824">
      <w:pPr>
        <w:autoSpaceDE w:val="0"/>
        <w:autoSpaceDN w:val="0"/>
        <w:adjustRightInd w:val="0"/>
        <w:spacing w:line="360" w:lineRule="auto"/>
        <w:ind w:firstLine="720"/>
        <w:jc w:val="both"/>
        <w:rPr>
          <w:sz w:val="26"/>
          <w:szCs w:val="26"/>
          <w:lang w:val="it-IT"/>
        </w:rPr>
      </w:pPr>
      <w:r w:rsidRPr="00A17824">
        <w:rPr>
          <w:sz w:val="26"/>
          <w:szCs w:val="26"/>
          <w:lang w:val="it-IT"/>
        </w:rPr>
        <w:t>Vì ta đi ngang qua lưới nên các độ đo nhánh sẽ được cộng lại ở T = 7.\, đường dẫn có trọng số Hamming nhỏ nhất sẽ được xem là đường sống sót. Bởi vậy dãy được giải mã là xâu.</w:t>
      </w:r>
    </w:p>
    <w:p w:rsidR="00A17824" w:rsidRPr="00A17824" w:rsidRDefault="00A17824" w:rsidP="00A17824">
      <w:pPr>
        <w:autoSpaceDE w:val="0"/>
        <w:autoSpaceDN w:val="0"/>
        <w:adjustRightInd w:val="0"/>
        <w:spacing w:line="360" w:lineRule="auto"/>
        <w:ind w:firstLine="720"/>
        <w:jc w:val="both"/>
        <w:rPr>
          <w:sz w:val="26"/>
          <w:szCs w:val="26"/>
          <w:lang w:val="it-IT"/>
        </w:rPr>
      </w:pPr>
      <w:r w:rsidRPr="00A17824">
        <w:rPr>
          <w:sz w:val="26"/>
          <w:szCs w:val="26"/>
          <w:lang w:val="it-IT"/>
        </w:rPr>
        <w:t>Hình 2.13 minh họa việc lựa chọn đường sống sót (được đánh giá bằng đường đứt nét đậm) của bộ giải mã Viterbi ra sao. Đường này có độ đo đường dẫn nhỏ nhất và sẽ giải mã ra được đúng dãy thu được. Cần chú ý rằng độ đo đường dẫn của đường sống sót tương đương với số sai trong dãy nhận được khi bộ giải mã có khả năng sửa các sai này.</w:t>
      </w:r>
    </w:p>
    <w:p w:rsidR="00A17824" w:rsidRPr="00A17824" w:rsidRDefault="00A17824" w:rsidP="00A17824">
      <w:pPr>
        <w:autoSpaceDE w:val="0"/>
        <w:autoSpaceDN w:val="0"/>
        <w:adjustRightInd w:val="0"/>
        <w:spacing w:line="360" w:lineRule="auto"/>
        <w:ind w:firstLine="720"/>
        <w:jc w:val="both"/>
        <w:rPr>
          <w:sz w:val="26"/>
          <w:szCs w:val="26"/>
          <w:lang w:val="it-IT"/>
        </w:rPr>
      </w:pPr>
      <w:r w:rsidRPr="00A17824">
        <w:rPr>
          <w:sz w:val="26"/>
          <w:szCs w:val="26"/>
          <w:lang w:val="it-IT"/>
        </w:rPr>
        <w:t>Tuy nhiên khi số sao trong kênh vượt quá khả năng sửa sai của mã thì sẽ sảy ra giải mã sai.</w:t>
      </w:r>
    </w:p>
    <w:p w:rsidR="00A17824" w:rsidRPr="00A17824" w:rsidRDefault="00A17824" w:rsidP="00A17824">
      <w:pPr>
        <w:autoSpaceDE w:val="0"/>
        <w:autoSpaceDN w:val="0"/>
        <w:adjustRightInd w:val="0"/>
        <w:spacing w:line="360" w:lineRule="auto"/>
        <w:ind w:firstLine="720"/>
        <w:jc w:val="both"/>
        <w:rPr>
          <w:sz w:val="26"/>
          <w:szCs w:val="26"/>
          <w:lang w:val="it-IT"/>
        </w:rPr>
      </w:pPr>
      <w:r w:rsidRPr="00A17824">
        <w:rPr>
          <w:sz w:val="26"/>
          <w:szCs w:val="26"/>
          <w:lang w:val="it-IT"/>
        </w:rPr>
        <w:t>Giả sử kênh có hai sai ở vị trí thứ 1 và vị trí thứ 3. Giải mã sai sẽ xảy ra ở 4 nhánh ban đầu (được ghi bằng đường đậm nét trên hình 2.14 và dãy được giải mã là 1011000</w:t>
      </w:r>
    </w:p>
    <w:p w:rsidR="00A17824" w:rsidRPr="001C3076" w:rsidRDefault="00A17824" w:rsidP="00A17824">
      <w:pPr>
        <w:autoSpaceDE w:val="0"/>
        <w:autoSpaceDN w:val="0"/>
        <w:adjustRightInd w:val="0"/>
        <w:spacing w:line="360" w:lineRule="auto"/>
        <w:jc w:val="both"/>
        <w:rPr>
          <w:sz w:val="26"/>
          <w:szCs w:val="26"/>
          <w:lang w:val="it-IT"/>
        </w:rPr>
      </w:pPr>
      <w:r>
        <w:rPr>
          <w:noProof/>
          <w:sz w:val="26"/>
          <w:szCs w:val="26"/>
          <w:lang w:val="vi-VN" w:eastAsia="vi-VN"/>
        </w:rPr>
        <w:lastRenderedPageBreak/>
        <w:drawing>
          <wp:inline distT="0" distB="0" distL="0" distR="0">
            <wp:extent cx="4301490" cy="4897755"/>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4301490" cy="4897755"/>
                    </a:xfrm>
                    <a:prstGeom prst="rect">
                      <a:avLst/>
                    </a:prstGeom>
                    <a:noFill/>
                    <a:ln w="9525">
                      <a:noFill/>
                      <a:miter lim="800000"/>
                      <a:headEnd/>
                      <a:tailEnd/>
                    </a:ln>
                  </pic:spPr>
                </pic:pic>
              </a:graphicData>
            </a:graphic>
          </wp:inline>
        </w:drawing>
      </w:r>
    </w:p>
    <w:p w:rsidR="00A17824" w:rsidRPr="0044782A" w:rsidRDefault="00A17824" w:rsidP="00A17824">
      <w:pPr>
        <w:pStyle w:val="Hnh"/>
        <w:rPr>
          <w:lang w:val="it-IT"/>
        </w:rPr>
      </w:pPr>
      <w:bookmarkStart w:id="3" w:name="_Toc260155540"/>
      <w:r>
        <w:rPr>
          <w:lang w:val="it-IT"/>
        </w:rPr>
        <w:t>Hình 2.13.Giải mã Viterbi quyết định cứng cho mã(7,4,3)</w:t>
      </w:r>
      <w:bookmarkEnd w:id="3"/>
    </w:p>
    <w:p w:rsidR="00A17824" w:rsidRDefault="00A17824" w:rsidP="00A17824">
      <w:pPr>
        <w:tabs>
          <w:tab w:val="left" w:pos="0"/>
        </w:tabs>
        <w:spacing w:before="120" w:line="360" w:lineRule="auto"/>
        <w:jc w:val="center"/>
        <w:rPr>
          <w:rFonts w:ascii="Arial" w:hAnsi="Arial" w:cs="Arial"/>
          <w:b/>
          <w:sz w:val="28"/>
          <w:szCs w:val="28"/>
          <w:lang w:val="it-IT"/>
        </w:rPr>
      </w:pPr>
      <w:r>
        <w:rPr>
          <w:rFonts w:ascii="Arial" w:hAnsi="Arial" w:cs="Arial"/>
          <w:b/>
          <w:noProof/>
          <w:sz w:val="28"/>
          <w:szCs w:val="28"/>
          <w:lang w:val="vi-VN" w:eastAsia="vi-VN"/>
        </w:rPr>
        <w:lastRenderedPageBreak/>
        <w:drawing>
          <wp:inline distT="0" distB="0" distL="0" distR="0">
            <wp:extent cx="4818380" cy="4946015"/>
            <wp:effectExtent l="1905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4818380" cy="4946015"/>
                    </a:xfrm>
                    <a:prstGeom prst="rect">
                      <a:avLst/>
                    </a:prstGeom>
                    <a:noFill/>
                    <a:ln w="9525">
                      <a:noFill/>
                      <a:miter lim="800000"/>
                      <a:headEnd/>
                      <a:tailEnd/>
                    </a:ln>
                  </pic:spPr>
                </pic:pic>
              </a:graphicData>
            </a:graphic>
          </wp:inline>
        </w:drawing>
      </w:r>
    </w:p>
    <w:p w:rsidR="00A17824" w:rsidRDefault="00A17824" w:rsidP="00A17824">
      <w:pPr>
        <w:pStyle w:val="Hnh"/>
        <w:rPr>
          <w:lang w:val="it-IT"/>
        </w:rPr>
      </w:pPr>
      <w:bookmarkStart w:id="4" w:name="_Toc260155541"/>
      <w:r w:rsidRPr="0044782A">
        <w:rPr>
          <w:lang w:val="it-IT"/>
        </w:rPr>
        <w:t>Hình</w:t>
      </w:r>
      <w:r>
        <w:rPr>
          <w:lang w:val="it-IT"/>
        </w:rPr>
        <w:t xml:space="preserve"> 2.14 Giả mã sai khi dùng giải mã Viterbi quyết định cứng</w:t>
      </w:r>
      <w:bookmarkEnd w:id="4"/>
    </w:p>
    <w:p w:rsidR="00A17824" w:rsidRPr="001C3076" w:rsidRDefault="00A17824" w:rsidP="00A17824">
      <w:pPr>
        <w:pStyle w:val="Heading3"/>
        <w:spacing w:line="360" w:lineRule="auto"/>
        <w:rPr>
          <w:lang w:val="it-IT"/>
        </w:rPr>
      </w:pPr>
      <w:bookmarkStart w:id="5" w:name="_Toc260259928"/>
      <w:r w:rsidRPr="001C3076">
        <w:rPr>
          <w:lang w:val="it-IT"/>
        </w:rPr>
        <w:t>2.4.3 Giải mã Viterbi quyết định mềm</w:t>
      </w:r>
      <w:bookmarkEnd w:id="5"/>
    </w:p>
    <w:p w:rsidR="00A17824" w:rsidRPr="001C3076" w:rsidRDefault="00A17824" w:rsidP="00A17824">
      <w:pPr>
        <w:autoSpaceDE w:val="0"/>
        <w:autoSpaceDN w:val="0"/>
        <w:adjustRightInd w:val="0"/>
        <w:spacing w:line="360" w:lineRule="auto"/>
        <w:ind w:firstLine="720"/>
        <w:jc w:val="both"/>
        <w:rPr>
          <w:sz w:val="26"/>
          <w:szCs w:val="26"/>
          <w:lang w:val="it-IT"/>
        </w:rPr>
      </w:pPr>
      <w:r w:rsidRPr="00A17824">
        <w:rPr>
          <w:sz w:val="26"/>
          <w:szCs w:val="26"/>
          <w:lang w:val="it-IT"/>
        </w:rPr>
        <w:t xml:space="preserve">Theo quan điểm giải mã Viterbi quyết định mềm, tín hiệu nhận được ở đầu ra của bộ giải mã điều chế sẽ được lấy mẫu. Sau đó các giá trị mẫu sẽ được đưa trực tiếp tới đầu vào của bộ giải mã Viterbi. Giả sử rằng ta sử dụng điều chế dịch pha nhị phân (BPSK) ở đầu phát, khi đó mức logic 0 sẽ được gửi là </w:t>
      </w:r>
      <w:r w:rsidRPr="00A17824">
        <w:rPr>
          <w:rFonts w:eastAsia="SymbolMT"/>
          <w:sz w:val="26"/>
          <w:szCs w:val="26"/>
          <w:lang w:val="it-IT"/>
        </w:rPr>
        <w:t xml:space="preserve">− </w:t>
      </w:r>
      <w:r w:rsidRPr="00A17824">
        <w:rPr>
          <w:sz w:val="26"/>
          <w:szCs w:val="26"/>
          <w:lang w:val="it-IT"/>
        </w:rPr>
        <w:t xml:space="preserve">1, 0 còn mức logic 1 sẽ được gửi là +1, 0. Nếu ta phát dãy toàn 0 thì dãy phát tương ứng là </w:t>
      </w:r>
      <w:r w:rsidRPr="00A17824">
        <w:rPr>
          <w:rFonts w:eastAsia="SymbolMT"/>
          <w:sz w:val="26"/>
          <w:szCs w:val="26"/>
          <w:lang w:val="it-IT"/>
        </w:rPr>
        <w:t>−</w:t>
      </w:r>
      <w:r w:rsidRPr="00A17824">
        <w:rPr>
          <w:sz w:val="26"/>
          <w:szCs w:val="26"/>
          <w:lang w:val="it-IT"/>
        </w:rPr>
        <w:t>1</w:t>
      </w:r>
      <w:r w:rsidRPr="00A17824">
        <w:rPr>
          <w:rFonts w:eastAsia="SymbolMT"/>
          <w:sz w:val="26"/>
          <w:szCs w:val="26"/>
          <w:lang w:val="it-IT"/>
        </w:rPr>
        <w:t>−</w:t>
      </w:r>
      <w:r w:rsidRPr="00A17824">
        <w:rPr>
          <w:sz w:val="26"/>
          <w:szCs w:val="26"/>
          <w:lang w:val="it-IT"/>
        </w:rPr>
        <w:t>1</w:t>
      </w:r>
      <w:r w:rsidRPr="00A17824">
        <w:rPr>
          <w:rFonts w:eastAsia="SymbolMT"/>
          <w:sz w:val="26"/>
          <w:szCs w:val="26"/>
          <w:lang w:val="it-IT"/>
        </w:rPr>
        <w:t>−</w:t>
      </w:r>
      <w:r w:rsidRPr="00A17824">
        <w:rPr>
          <w:sz w:val="26"/>
          <w:szCs w:val="26"/>
          <w:lang w:val="it-IT"/>
        </w:rPr>
        <w:t>1</w:t>
      </w:r>
      <w:r w:rsidRPr="00A17824">
        <w:rPr>
          <w:rFonts w:eastAsia="SymbolMT"/>
          <w:sz w:val="26"/>
          <w:szCs w:val="26"/>
          <w:lang w:val="it-IT"/>
        </w:rPr>
        <w:t>−</w:t>
      </w:r>
      <w:r w:rsidRPr="00A17824">
        <w:rPr>
          <w:sz w:val="26"/>
          <w:szCs w:val="26"/>
          <w:lang w:val="it-IT"/>
        </w:rPr>
        <w:t>1</w:t>
      </w:r>
      <w:r w:rsidRPr="00A17824">
        <w:rPr>
          <w:rFonts w:eastAsia="SymbolMT"/>
          <w:sz w:val="26"/>
          <w:szCs w:val="26"/>
          <w:lang w:val="it-IT"/>
        </w:rPr>
        <w:t>−</w:t>
      </w:r>
      <w:r w:rsidRPr="00A17824">
        <w:rPr>
          <w:sz w:val="26"/>
          <w:szCs w:val="26"/>
          <w:lang w:val="it-IT"/>
        </w:rPr>
        <w:t>1</w:t>
      </w:r>
      <w:r w:rsidRPr="00A17824">
        <w:rPr>
          <w:rFonts w:eastAsia="SymbolMT"/>
          <w:sz w:val="26"/>
          <w:szCs w:val="26"/>
          <w:lang w:val="it-IT"/>
        </w:rPr>
        <w:t>−</w:t>
      </w:r>
      <w:r w:rsidRPr="00A17824">
        <w:rPr>
          <w:sz w:val="26"/>
          <w:szCs w:val="26"/>
          <w:lang w:val="it-IT"/>
        </w:rPr>
        <w:t>1</w:t>
      </w:r>
      <w:r w:rsidRPr="00A17824">
        <w:rPr>
          <w:rFonts w:eastAsia="SymbolMT"/>
          <w:sz w:val="26"/>
          <w:szCs w:val="26"/>
          <w:lang w:val="it-IT"/>
        </w:rPr>
        <w:t>−</w:t>
      </w:r>
      <w:r w:rsidRPr="00A17824">
        <w:rPr>
          <w:sz w:val="26"/>
          <w:szCs w:val="26"/>
          <w:lang w:val="it-IT"/>
        </w:rPr>
        <w:t xml:space="preserve">1. Ở máy thu, các đầu ra mềm của bộ giải mã điều chế là </w:t>
      </w:r>
      <w:r w:rsidRPr="00A17824">
        <w:rPr>
          <w:rFonts w:eastAsia="SymbolMT"/>
          <w:sz w:val="26"/>
          <w:szCs w:val="26"/>
          <w:lang w:val="it-IT"/>
        </w:rPr>
        <w:t>+</w:t>
      </w:r>
      <w:r w:rsidRPr="00A17824">
        <w:rPr>
          <w:sz w:val="26"/>
          <w:szCs w:val="26"/>
          <w:lang w:val="it-IT"/>
        </w:rPr>
        <w:t xml:space="preserve">0,8 , </w:t>
      </w:r>
      <w:r w:rsidRPr="00A17824">
        <w:rPr>
          <w:rFonts w:eastAsia="SymbolMT"/>
          <w:sz w:val="26"/>
          <w:szCs w:val="26"/>
          <w:lang w:val="it-IT"/>
        </w:rPr>
        <w:t>−</w:t>
      </w:r>
      <w:r w:rsidRPr="00A17824">
        <w:rPr>
          <w:sz w:val="26"/>
          <w:szCs w:val="26"/>
          <w:lang w:val="it-IT"/>
        </w:rPr>
        <w:t xml:space="preserve">1,2 , </w:t>
      </w:r>
      <w:r w:rsidRPr="00A17824">
        <w:rPr>
          <w:rFonts w:eastAsia="SymbolMT"/>
          <w:sz w:val="26"/>
          <w:szCs w:val="26"/>
          <w:lang w:val="it-IT"/>
        </w:rPr>
        <w:t xml:space="preserve">+ </w:t>
      </w:r>
      <w:r w:rsidRPr="00A17824">
        <w:rPr>
          <w:sz w:val="26"/>
          <w:szCs w:val="26"/>
          <w:lang w:val="it-IT"/>
        </w:rPr>
        <w:t xml:space="preserve">0,6 , </w:t>
      </w:r>
      <w:r w:rsidRPr="00A17824">
        <w:rPr>
          <w:rFonts w:eastAsia="SymbolMT"/>
          <w:sz w:val="26"/>
          <w:szCs w:val="26"/>
          <w:lang w:val="it-IT"/>
        </w:rPr>
        <w:t xml:space="preserve">− </w:t>
      </w:r>
      <w:r w:rsidRPr="00A17824">
        <w:rPr>
          <w:sz w:val="26"/>
          <w:szCs w:val="26"/>
          <w:lang w:val="it-IT"/>
        </w:rPr>
        <w:t xml:space="preserve">2,2 , </w:t>
      </w:r>
      <w:r w:rsidRPr="00A17824">
        <w:rPr>
          <w:rFonts w:eastAsia="SymbolMT"/>
          <w:sz w:val="26"/>
          <w:szCs w:val="26"/>
          <w:lang w:val="it-IT"/>
        </w:rPr>
        <w:t xml:space="preserve">− </w:t>
      </w:r>
      <w:r w:rsidRPr="00A17824">
        <w:rPr>
          <w:sz w:val="26"/>
          <w:szCs w:val="26"/>
          <w:lang w:val="it-IT"/>
        </w:rPr>
        <w:t xml:space="preserve">0,4 , </w:t>
      </w:r>
      <w:r w:rsidRPr="00A17824">
        <w:rPr>
          <w:rFonts w:eastAsia="SymbolMT"/>
          <w:sz w:val="26"/>
          <w:szCs w:val="26"/>
          <w:lang w:val="it-IT"/>
        </w:rPr>
        <w:t>−</w:t>
      </w:r>
      <w:r w:rsidRPr="00A17824">
        <w:rPr>
          <w:sz w:val="26"/>
          <w:szCs w:val="26"/>
          <w:lang w:val="it-IT"/>
        </w:rPr>
        <w:t xml:space="preserve">1,3 , </w:t>
      </w:r>
      <w:r w:rsidRPr="00A17824">
        <w:rPr>
          <w:rFonts w:eastAsia="SymbolMT"/>
          <w:sz w:val="26"/>
          <w:szCs w:val="26"/>
          <w:lang w:val="it-IT"/>
        </w:rPr>
        <w:t xml:space="preserve">− </w:t>
      </w:r>
      <w:r w:rsidRPr="00A17824">
        <w:rPr>
          <w:sz w:val="26"/>
          <w:szCs w:val="26"/>
          <w:lang w:val="it-IT"/>
        </w:rPr>
        <w:t>0,9 (tương ứng với dãy 1010000 nếu ta sử dụng giải mã quyết định cứng). Các đầu ra mềm của bộ giải mã điều chế được dùng như độ đo mức độ tin cậy (xem hình 2.15).</w:t>
      </w:r>
    </w:p>
    <w:p w:rsidR="00A17824" w:rsidRPr="001C3076" w:rsidRDefault="00A17824" w:rsidP="00A17824">
      <w:pPr>
        <w:tabs>
          <w:tab w:val="left" w:pos="0"/>
        </w:tabs>
        <w:spacing w:before="120" w:line="360" w:lineRule="auto"/>
        <w:jc w:val="center"/>
        <w:rPr>
          <w:sz w:val="26"/>
          <w:szCs w:val="26"/>
          <w:lang w:val="it-IT"/>
        </w:rPr>
      </w:pPr>
      <w:r>
        <w:rPr>
          <w:noProof/>
          <w:sz w:val="26"/>
          <w:szCs w:val="26"/>
          <w:lang w:val="vi-VN" w:eastAsia="vi-VN"/>
        </w:rPr>
        <w:lastRenderedPageBreak/>
        <w:drawing>
          <wp:inline distT="0" distB="0" distL="0" distR="0">
            <wp:extent cx="4413250" cy="4946015"/>
            <wp:effectExtent l="1905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4413250" cy="4946015"/>
                    </a:xfrm>
                    <a:prstGeom prst="rect">
                      <a:avLst/>
                    </a:prstGeom>
                    <a:noFill/>
                    <a:ln w="9525">
                      <a:noFill/>
                      <a:miter lim="800000"/>
                      <a:headEnd/>
                      <a:tailEnd/>
                    </a:ln>
                  </pic:spPr>
                </pic:pic>
              </a:graphicData>
            </a:graphic>
          </wp:inline>
        </w:drawing>
      </w:r>
    </w:p>
    <w:p w:rsidR="00A17824" w:rsidRPr="001C3076" w:rsidRDefault="00A17824" w:rsidP="00A17824">
      <w:pPr>
        <w:tabs>
          <w:tab w:val="left" w:pos="0"/>
        </w:tabs>
        <w:spacing w:before="120" w:line="360" w:lineRule="auto"/>
        <w:jc w:val="both"/>
        <w:rPr>
          <w:sz w:val="26"/>
          <w:szCs w:val="26"/>
          <w:lang w:val="it-IT"/>
        </w:rPr>
      </w:pPr>
    </w:p>
    <w:p w:rsidR="00A17824" w:rsidRPr="001C3076" w:rsidRDefault="00A17824" w:rsidP="00A17824">
      <w:pPr>
        <w:pStyle w:val="Hnh"/>
        <w:rPr>
          <w:lang w:val="it-IT"/>
        </w:rPr>
      </w:pPr>
      <w:bookmarkStart w:id="6" w:name="_Toc260155542"/>
      <w:r w:rsidRPr="001C3076">
        <w:rPr>
          <w:lang w:val="it-IT"/>
        </w:rPr>
        <w:t>Hình 2.1</w:t>
      </w:r>
      <w:r>
        <w:rPr>
          <w:lang w:val="it-IT"/>
        </w:rPr>
        <w:t>5</w:t>
      </w:r>
      <w:r w:rsidRPr="001C3076">
        <w:rPr>
          <w:lang w:val="it-IT"/>
        </w:rPr>
        <w:t xml:space="preserve"> Giải mã Viterbi quyết định mềm cho mã(7,4,3)</w:t>
      </w:r>
      <w:bookmarkEnd w:id="6"/>
    </w:p>
    <w:p w:rsidR="00A17824" w:rsidRPr="001C3076" w:rsidRDefault="00A17824" w:rsidP="00A17824">
      <w:pPr>
        <w:autoSpaceDE w:val="0"/>
        <w:autoSpaceDN w:val="0"/>
        <w:adjustRightInd w:val="0"/>
        <w:spacing w:line="360" w:lineRule="auto"/>
        <w:ind w:firstLine="720"/>
        <w:jc w:val="both"/>
        <w:rPr>
          <w:sz w:val="26"/>
          <w:szCs w:val="26"/>
          <w:lang w:val="it-IT"/>
        </w:rPr>
      </w:pPr>
      <w:r w:rsidRPr="00A17824">
        <w:rPr>
          <w:sz w:val="26"/>
          <w:szCs w:val="26"/>
          <w:lang w:val="it-IT"/>
        </w:rPr>
        <w:t>Tín hiệu ra mềm đầu tiên của bộ giải điều chế là + 0,8 ngụ ý rằng tín hiệu phát rất có thể là +1 và độ đo mức tin cậy của quyết định này là 0,8. Xem xét đường dẫn a</w:t>
      </w:r>
      <w:r w:rsidRPr="00A17824">
        <w:rPr>
          <w:rFonts w:eastAsia="SymbolMT"/>
          <w:sz w:val="26"/>
          <w:szCs w:val="26"/>
          <w:lang w:val="it-IT"/>
        </w:rPr>
        <w:t>→</w:t>
      </w:r>
      <w:r w:rsidRPr="00A17824">
        <w:rPr>
          <w:sz w:val="26"/>
          <w:szCs w:val="26"/>
          <w:lang w:val="it-IT"/>
        </w:rPr>
        <w:t>g tương ứng với logic 1, độ đo nhánh của đường dẫn này là +0,8. Tuy nhiên đường dẫn a</w:t>
      </w:r>
      <w:r w:rsidRPr="00A17824">
        <w:rPr>
          <w:rFonts w:eastAsia="SymbolMT"/>
          <w:sz w:val="26"/>
          <w:szCs w:val="26"/>
          <w:lang w:val="it-IT"/>
        </w:rPr>
        <w:t>→</w:t>
      </w:r>
      <w:r w:rsidRPr="00A17824">
        <w:rPr>
          <w:sz w:val="26"/>
          <w:szCs w:val="26"/>
          <w:lang w:val="it-IT"/>
        </w:rPr>
        <w:t xml:space="preserve">a không ăn khớp với tín hiệu nhận được và độ đo nhánh của đường dẫn này là </w:t>
      </w:r>
      <w:r w:rsidRPr="00A17824">
        <w:rPr>
          <w:rFonts w:eastAsia="SymbolMT"/>
          <w:sz w:val="26"/>
          <w:szCs w:val="26"/>
          <w:lang w:val="it-IT"/>
        </w:rPr>
        <w:t>−</w:t>
      </w:r>
      <w:r w:rsidRPr="00A17824">
        <w:rPr>
          <w:sz w:val="26"/>
          <w:szCs w:val="26"/>
          <w:lang w:val="it-IT"/>
        </w:rPr>
        <w:t xml:space="preserve">0,8 (tích lũy một độ n do đường dẫn âm hay là lượng phạt) do sự sai lạc của nó. Ở thời điểm thứ hai tín hiệu nhận được là </w:t>
      </w:r>
      <w:r w:rsidRPr="00A17824">
        <w:rPr>
          <w:rFonts w:eastAsia="SymbolMT"/>
          <w:sz w:val="26"/>
          <w:szCs w:val="26"/>
          <w:lang w:val="it-IT"/>
        </w:rPr>
        <w:t>−</w:t>
      </w:r>
      <w:r w:rsidRPr="00A17824">
        <w:rPr>
          <w:sz w:val="26"/>
          <w:szCs w:val="26"/>
          <w:lang w:val="it-IT"/>
        </w:rPr>
        <w:t xml:space="preserve">1,2 tạo nên các độ đo đường dẫn là </w:t>
      </w:r>
      <w:r w:rsidRPr="00A17824">
        <w:rPr>
          <w:rFonts w:eastAsia="SymbolMT"/>
          <w:sz w:val="26"/>
          <w:szCs w:val="26"/>
          <w:lang w:val="it-IT"/>
        </w:rPr>
        <w:t>+</w:t>
      </w:r>
      <w:r w:rsidRPr="00A17824">
        <w:rPr>
          <w:sz w:val="26"/>
          <w:szCs w:val="26"/>
          <w:lang w:val="it-IT"/>
        </w:rPr>
        <w:t xml:space="preserve">0,4 , </w:t>
      </w:r>
      <w:r w:rsidRPr="00A17824">
        <w:rPr>
          <w:rFonts w:eastAsia="SymbolMT"/>
          <w:sz w:val="26"/>
          <w:szCs w:val="26"/>
          <w:lang w:val="it-IT"/>
        </w:rPr>
        <w:t xml:space="preserve">− </w:t>
      </w:r>
      <w:r w:rsidRPr="00A17824">
        <w:rPr>
          <w:sz w:val="26"/>
          <w:szCs w:val="26"/>
          <w:lang w:val="it-IT"/>
        </w:rPr>
        <w:t xml:space="preserve">2,0 , </w:t>
      </w:r>
      <w:r w:rsidRPr="00A17824">
        <w:rPr>
          <w:rFonts w:eastAsia="SymbolMT"/>
          <w:sz w:val="26"/>
          <w:szCs w:val="26"/>
          <w:lang w:val="it-IT"/>
        </w:rPr>
        <w:t xml:space="preserve">+ </w:t>
      </w:r>
      <w:r w:rsidRPr="00A17824">
        <w:rPr>
          <w:sz w:val="26"/>
          <w:szCs w:val="26"/>
          <w:lang w:val="it-IT"/>
        </w:rPr>
        <w:t xml:space="preserve">0,2 và </w:t>
      </w:r>
      <w:r w:rsidRPr="00A17824">
        <w:rPr>
          <w:rFonts w:eastAsia="SymbolMT"/>
          <w:sz w:val="26"/>
          <w:szCs w:val="26"/>
          <w:lang w:val="it-IT"/>
        </w:rPr>
        <w:t>−</w:t>
      </w:r>
      <w:r w:rsidRPr="00A17824">
        <w:rPr>
          <w:sz w:val="26"/>
          <w:szCs w:val="26"/>
          <w:lang w:val="it-IT"/>
        </w:rPr>
        <w:t>0,4 tương ứng với các đường dẫn a</w:t>
      </w:r>
      <w:r w:rsidRPr="00A17824">
        <w:rPr>
          <w:rFonts w:eastAsia="SymbolMT"/>
          <w:sz w:val="26"/>
          <w:szCs w:val="26"/>
          <w:lang w:val="it-IT"/>
        </w:rPr>
        <w:t>→</w:t>
      </w:r>
      <w:r w:rsidRPr="00A17824">
        <w:rPr>
          <w:sz w:val="26"/>
          <w:szCs w:val="26"/>
          <w:lang w:val="it-IT"/>
        </w:rPr>
        <w:t>a</w:t>
      </w:r>
      <w:r w:rsidRPr="00A17824">
        <w:rPr>
          <w:rFonts w:eastAsia="SymbolMT"/>
          <w:sz w:val="26"/>
          <w:szCs w:val="26"/>
          <w:lang w:val="it-IT"/>
        </w:rPr>
        <w:t>→</w:t>
      </w:r>
      <w:r w:rsidRPr="00A17824">
        <w:rPr>
          <w:sz w:val="26"/>
          <w:szCs w:val="26"/>
          <w:lang w:val="it-IT"/>
        </w:rPr>
        <w:t xml:space="preserve">a , a </w:t>
      </w:r>
      <w:r w:rsidRPr="00A17824">
        <w:rPr>
          <w:rFonts w:eastAsia="SymbolMT"/>
          <w:sz w:val="26"/>
          <w:szCs w:val="26"/>
          <w:lang w:val="it-IT"/>
        </w:rPr>
        <w:t>→</w:t>
      </w:r>
      <w:r w:rsidRPr="00A17824">
        <w:rPr>
          <w:sz w:val="26"/>
          <w:szCs w:val="26"/>
          <w:lang w:val="it-IT"/>
        </w:rPr>
        <w:t>a</w:t>
      </w:r>
      <w:r w:rsidRPr="00A17824">
        <w:rPr>
          <w:rFonts w:eastAsia="SymbolMT"/>
          <w:sz w:val="26"/>
          <w:szCs w:val="26"/>
          <w:lang w:val="it-IT"/>
        </w:rPr>
        <w:t>→</w:t>
      </w:r>
      <w:r w:rsidRPr="00A17824">
        <w:rPr>
          <w:sz w:val="26"/>
          <w:szCs w:val="26"/>
          <w:lang w:val="it-IT"/>
        </w:rPr>
        <w:t xml:space="preserve">g , a </w:t>
      </w:r>
      <w:r w:rsidRPr="00A17824">
        <w:rPr>
          <w:rFonts w:eastAsia="SymbolMT"/>
          <w:sz w:val="26"/>
          <w:szCs w:val="26"/>
          <w:lang w:val="it-IT"/>
        </w:rPr>
        <w:t>→</w:t>
      </w:r>
      <w:r w:rsidRPr="00A17824">
        <w:rPr>
          <w:sz w:val="26"/>
          <w:szCs w:val="26"/>
          <w:lang w:val="it-IT"/>
        </w:rPr>
        <w:t>g</w:t>
      </w:r>
      <w:r w:rsidRPr="00A17824">
        <w:rPr>
          <w:rFonts w:eastAsia="SymbolMT"/>
          <w:sz w:val="26"/>
          <w:szCs w:val="26"/>
          <w:lang w:val="it-IT"/>
        </w:rPr>
        <w:t>→</w:t>
      </w:r>
      <w:r w:rsidRPr="00A17824">
        <w:rPr>
          <w:sz w:val="26"/>
          <w:szCs w:val="26"/>
          <w:lang w:val="it-IT"/>
        </w:rPr>
        <w:t xml:space="preserve">d và a </w:t>
      </w:r>
      <w:r w:rsidRPr="00A17824">
        <w:rPr>
          <w:rFonts w:eastAsia="SymbolMT"/>
          <w:sz w:val="26"/>
          <w:szCs w:val="26"/>
          <w:lang w:val="it-IT"/>
        </w:rPr>
        <w:t>→</w:t>
      </w:r>
      <w:r w:rsidRPr="00A17824">
        <w:rPr>
          <w:sz w:val="26"/>
          <w:szCs w:val="26"/>
          <w:lang w:val="it-IT"/>
        </w:rPr>
        <w:t>g</w:t>
      </w:r>
      <w:r w:rsidRPr="00A17824">
        <w:rPr>
          <w:rFonts w:eastAsia="SymbolMT"/>
          <w:sz w:val="26"/>
          <w:szCs w:val="26"/>
          <w:lang w:val="it-IT"/>
        </w:rPr>
        <w:t>→</w:t>
      </w:r>
      <w:r w:rsidRPr="00A17824">
        <w:rPr>
          <w:sz w:val="26"/>
          <w:szCs w:val="26"/>
          <w:lang w:val="it-IT"/>
        </w:rPr>
        <w:t xml:space="preserve">f . Ta ký hiệu </w:t>
      </w:r>
      <w:r w:rsidRPr="001C3076">
        <w:rPr>
          <w:rFonts w:eastAsia="SymbolMT"/>
          <w:sz w:val="26"/>
          <w:szCs w:val="26"/>
        </w:rPr>
        <w:t>α</w:t>
      </w:r>
      <w:r w:rsidRPr="00A17824">
        <w:rPr>
          <w:sz w:val="26"/>
          <w:szCs w:val="26"/>
          <w:lang w:val="it-IT"/>
        </w:rPr>
        <w:t xml:space="preserve">1 và </w:t>
      </w:r>
      <w:r w:rsidRPr="001C3076">
        <w:rPr>
          <w:rFonts w:eastAsia="SymbolMT"/>
          <w:sz w:val="26"/>
          <w:szCs w:val="26"/>
        </w:rPr>
        <w:t>α</w:t>
      </w:r>
      <w:r w:rsidRPr="00A17824">
        <w:rPr>
          <w:sz w:val="26"/>
          <w:szCs w:val="26"/>
          <w:lang w:val="it-IT"/>
        </w:rPr>
        <w:t xml:space="preserve">2 là các đường a </w:t>
      </w:r>
      <w:r w:rsidRPr="00A17824">
        <w:rPr>
          <w:rFonts w:eastAsia="SymbolMT"/>
          <w:sz w:val="26"/>
          <w:szCs w:val="26"/>
          <w:lang w:val="it-IT"/>
        </w:rPr>
        <w:t>→</w:t>
      </w:r>
      <w:r w:rsidRPr="00A17824">
        <w:rPr>
          <w:sz w:val="26"/>
          <w:szCs w:val="26"/>
          <w:lang w:val="it-IT"/>
        </w:rPr>
        <w:t>a</w:t>
      </w:r>
      <w:r w:rsidRPr="00A17824">
        <w:rPr>
          <w:rFonts w:eastAsia="SymbolMT"/>
          <w:sz w:val="26"/>
          <w:szCs w:val="26"/>
          <w:lang w:val="it-IT"/>
        </w:rPr>
        <w:t>→</w:t>
      </w:r>
      <w:r w:rsidRPr="00A17824">
        <w:rPr>
          <w:sz w:val="26"/>
          <w:szCs w:val="26"/>
          <w:lang w:val="it-IT"/>
        </w:rPr>
        <w:t>a</w:t>
      </w:r>
      <w:r w:rsidRPr="00A17824">
        <w:rPr>
          <w:rFonts w:eastAsia="SymbolMT"/>
          <w:sz w:val="26"/>
          <w:szCs w:val="26"/>
          <w:lang w:val="it-IT"/>
        </w:rPr>
        <w:t>→</w:t>
      </w:r>
      <w:r w:rsidRPr="00A17824">
        <w:rPr>
          <w:sz w:val="26"/>
          <w:szCs w:val="26"/>
          <w:lang w:val="it-IT"/>
        </w:rPr>
        <w:t>a</w:t>
      </w:r>
      <w:r w:rsidRPr="00A17824">
        <w:rPr>
          <w:rFonts w:eastAsia="SymbolMT"/>
          <w:sz w:val="26"/>
          <w:szCs w:val="26"/>
          <w:lang w:val="it-IT"/>
        </w:rPr>
        <w:t>→</w:t>
      </w:r>
      <w:r w:rsidRPr="00A17824">
        <w:rPr>
          <w:sz w:val="26"/>
          <w:szCs w:val="26"/>
          <w:lang w:val="it-IT"/>
        </w:rPr>
        <w:t xml:space="preserve">a và a </w:t>
      </w:r>
      <w:r w:rsidRPr="00A17824">
        <w:rPr>
          <w:rFonts w:eastAsia="SymbolMT"/>
          <w:sz w:val="26"/>
          <w:szCs w:val="26"/>
          <w:lang w:val="it-IT"/>
        </w:rPr>
        <w:t>→</w:t>
      </w:r>
      <w:r w:rsidRPr="00A17824">
        <w:rPr>
          <w:sz w:val="26"/>
          <w:szCs w:val="26"/>
          <w:lang w:val="it-IT"/>
        </w:rPr>
        <w:t>g</w:t>
      </w:r>
      <w:r w:rsidRPr="00A17824">
        <w:rPr>
          <w:rFonts w:eastAsia="SymbolMT"/>
          <w:sz w:val="26"/>
          <w:szCs w:val="26"/>
          <w:lang w:val="it-IT"/>
        </w:rPr>
        <w:t>→</w:t>
      </w:r>
      <w:r w:rsidRPr="00A17824">
        <w:rPr>
          <w:sz w:val="26"/>
          <w:szCs w:val="26"/>
          <w:lang w:val="it-IT"/>
        </w:rPr>
        <w:t>d</w:t>
      </w:r>
      <w:r w:rsidRPr="00A17824">
        <w:rPr>
          <w:rFonts w:eastAsia="SymbolMT"/>
          <w:sz w:val="26"/>
          <w:szCs w:val="26"/>
          <w:lang w:val="it-IT"/>
        </w:rPr>
        <w:t>→</w:t>
      </w:r>
      <w:r w:rsidRPr="00A17824">
        <w:rPr>
          <w:sz w:val="26"/>
          <w:szCs w:val="26"/>
          <w:lang w:val="it-IT"/>
        </w:rPr>
        <w:t>b</w:t>
      </w:r>
      <w:r w:rsidRPr="00A17824">
        <w:rPr>
          <w:rFonts w:eastAsia="SymbolMT"/>
          <w:sz w:val="26"/>
          <w:szCs w:val="26"/>
          <w:lang w:val="it-IT"/>
        </w:rPr>
        <w:t>→</w:t>
      </w:r>
      <w:r w:rsidRPr="00A17824">
        <w:rPr>
          <w:sz w:val="26"/>
          <w:szCs w:val="26"/>
          <w:lang w:val="it-IT"/>
        </w:rPr>
        <w:t xml:space="preserve">a . Các độ đo đường dẫn tổng cộng được tích lũy của hai đường dẫn này tương ứng là </w:t>
      </w:r>
      <w:r w:rsidRPr="00A17824">
        <w:rPr>
          <w:rFonts w:eastAsia="SymbolMT"/>
          <w:sz w:val="26"/>
          <w:szCs w:val="26"/>
          <w:lang w:val="it-IT"/>
        </w:rPr>
        <w:t>+</w:t>
      </w:r>
      <w:r w:rsidRPr="00A17824">
        <w:rPr>
          <w:sz w:val="26"/>
          <w:szCs w:val="26"/>
          <w:lang w:val="it-IT"/>
        </w:rPr>
        <w:t xml:space="preserve">0,2 và </w:t>
      </w:r>
      <w:r w:rsidRPr="00A17824">
        <w:rPr>
          <w:rFonts w:eastAsia="SymbolMT"/>
          <w:sz w:val="26"/>
          <w:szCs w:val="26"/>
          <w:lang w:val="it-IT"/>
        </w:rPr>
        <w:t>+</w:t>
      </w:r>
      <w:r w:rsidRPr="00A17824">
        <w:rPr>
          <w:sz w:val="26"/>
          <w:szCs w:val="26"/>
          <w:lang w:val="it-IT"/>
        </w:rPr>
        <w:t xml:space="preserve">0,4 . Bộ giải mã Viterbi sẽ chọn đường dẫn có độ đo đường dẫn lớn hơn vì mức tin cậy được tích lũy của nó lớn hơn. Bởi vậy đường </w:t>
      </w:r>
      <w:r w:rsidRPr="001C3076">
        <w:rPr>
          <w:rFonts w:eastAsia="SymbolMT"/>
          <w:sz w:val="26"/>
          <w:szCs w:val="26"/>
        </w:rPr>
        <w:t>α</w:t>
      </w:r>
      <w:r w:rsidRPr="00A17824">
        <w:rPr>
          <w:sz w:val="26"/>
          <w:szCs w:val="26"/>
          <w:vertAlign w:val="subscript"/>
          <w:lang w:val="it-IT"/>
        </w:rPr>
        <w:t>1</w:t>
      </w:r>
      <w:r w:rsidRPr="00A17824">
        <w:rPr>
          <w:sz w:val="26"/>
          <w:szCs w:val="26"/>
          <w:lang w:val="it-IT"/>
        </w:rPr>
        <w:t xml:space="preserve"> sẽ được chọn (chứ không phải là đường </w:t>
      </w:r>
      <w:r w:rsidRPr="001C3076">
        <w:rPr>
          <w:rFonts w:eastAsia="SymbolMT"/>
          <w:sz w:val="26"/>
          <w:szCs w:val="26"/>
        </w:rPr>
        <w:t>α</w:t>
      </w:r>
      <w:r w:rsidRPr="00A17824">
        <w:rPr>
          <w:sz w:val="26"/>
          <w:szCs w:val="26"/>
          <w:vertAlign w:val="subscript"/>
          <w:lang w:val="it-IT"/>
        </w:rPr>
        <w:t>2</w:t>
      </w:r>
      <w:r w:rsidRPr="00A17824">
        <w:rPr>
          <w:sz w:val="26"/>
          <w:szCs w:val="26"/>
          <w:lang w:val="it-IT"/>
        </w:rPr>
        <w:t xml:space="preserve"> đã được chọn </w:t>
      </w:r>
      <w:r w:rsidRPr="00A17824">
        <w:rPr>
          <w:sz w:val="26"/>
          <w:szCs w:val="26"/>
          <w:lang w:val="it-IT"/>
        </w:rPr>
        <w:lastRenderedPageBreak/>
        <w:t>trong ví dụ giải mã quyết định cứng ở trên). Điều này chứng tỏ rằng giải mã quyết định mềm có hiệu quả cao hơn giải mã quyết định cứng.</w:t>
      </w:r>
    </w:p>
    <w:p w:rsidR="00A846D1" w:rsidRPr="00A17824" w:rsidRDefault="00A846D1">
      <w:pPr>
        <w:rPr>
          <w:lang w:val="it-IT"/>
        </w:rPr>
      </w:pPr>
    </w:p>
    <w:sectPr w:rsidR="00A846D1" w:rsidRPr="00A17824" w:rsidSect="007D0251">
      <w:pgSz w:w="11906" w:h="16838" w:code="9"/>
      <w:pgMar w:top="1134" w:right="1134" w:bottom="1134" w:left="1418"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E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SymbolMT">
    <w:altName w:val="Arial Unicode MS"/>
    <w:panose1 w:val="00000000000000000000"/>
    <w:charset w:val="81"/>
    <w:family w:val="auto"/>
    <w:notTrueType/>
    <w:pitch w:val="default"/>
    <w:sig w:usb0="00000001" w:usb1="09060000" w:usb2="00000010" w:usb3="00000000" w:csb0="0008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40"/>
  <w:drawingGridVerticalSpacing w:val="381"/>
  <w:displayHorizontalDrawingGridEvery w:val="2"/>
  <w:characterSpacingControl w:val="doNotCompress"/>
  <w:compat/>
  <w:rsids>
    <w:rsidRoot w:val="00A17824"/>
    <w:rsid w:val="000511E6"/>
    <w:rsid w:val="00072BE9"/>
    <w:rsid w:val="00136861"/>
    <w:rsid w:val="00235CC0"/>
    <w:rsid w:val="0033570E"/>
    <w:rsid w:val="005A71D6"/>
    <w:rsid w:val="00616EA8"/>
    <w:rsid w:val="006A1A5A"/>
    <w:rsid w:val="00793F4A"/>
    <w:rsid w:val="007A209F"/>
    <w:rsid w:val="007B220A"/>
    <w:rsid w:val="007C619E"/>
    <w:rsid w:val="007D0251"/>
    <w:rsid w:val="0082662E"/>
    <w:rsid w:val="00891A76"/>
    <w:rsid w:val="00A17824"/>
    <w:rsid w:val="00A26AB6"/>
    <w:rsid w:val="00A846D1"/>
    <w:rsid w:val="00AA10DE"/>
    <w:rsid w:val="00AD0C13"/>
    <w:rsid w:val="00AF24DA"/>
    <w:rsid w:val="00C9502B"/>
    <w:rsid w:val="00D65C93"/>
    <w:rsid w:val="00E47531"/>
    <w:rsid w:val="00FB6F91"/>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ajorHAnsi"/>
        <w:b/>
        <w:i/>
        <w:sz w:val="32"/>
        <w:szCs w:val="32"/>
        <w:u w:val="single"/>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824"/>
    <w:rPr>
      <w:rFonts w:eastAsia="Times New Roman" w:cs="Times New Roman"/>
      <w:b w:val="0"/>
      <w:i w:val="0"/>
      <w:sz w:val="24"/>
      <w:szCs w:val="24"/>
      <w:u w:val="none"/>
      <w:lang w:val="en-US"/>
    </w:rPr>
  </w:style>
  <w:style w:type="paragraph" w:styleId="Heading3">
    <w:name w:val="heading 3"/>
    <w:basedOn w:val="Normal"/>
    <w:next w:val="Normal"/>
    <w:link w:val="Heading3Char"/>
    <w:qFormat/>
    <w:rsid w:val="00A1782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17824"/>
    <w:rPr>
      <w:rFonts w:ascii="Arial" w:eastAsia="Times New Roman" w:hAnsi="Arial" w:cs="Arial"/>
      <w:bCs/>
      <w:i w:val="0"/>
      <w:sz w:val="26"/>
      <w:szCs w:val="26"/>
      <w:u w:val="none"/>
      <w:lang w:val="en-US"/>
    </w:rPr>
  </w:style>
  <w:style w:type="paragraph" w:customStyle="1" w:styleId="Hnh">
    <w:name w:val="Hình"/>
    <w:basedOn w:val="Normal"/>
    <w:link w:val="HnhChar"/>
    <w:rsid w:val="00A17824"/>
    <w:pPr>
      <w:spacing w:line="360" w:lineRule="auto"/>
      <w:jc w:val="center"/>
    </w:pPr>
    <w:rPr>
      <w:sz w:val="26"/>
      <w:szCs w:val="26"/>
    </w:rPr>
  </w:style>
  <w:style w:type="character" w:customStyle="1" w:styleId="HnhChar">
    <w:name w:val="Hình Char"/>
    <w:basedOn w:val="DefaultParagraphFont"/>
    <w:link w:val="Hnh"/>
    <w:rsid w:val="00A17824"/>
    <w:rPr>
      <w:rFonts w:eastAsia="Times New Roman" w:cs="Times New Roman"/>
      <w:b w:val="0"/>
      <w:i w:val="0"/>
      <w:sz w:val="26"/>
      <w:szCs w:val="26"/>
      <w:u w:val="none"/>
      <w:lang w:val="en-US"/>
    </w:rPr>
  </w:style>
  <w:style w:type="paragraph" w:styleId="BalloonText">
    <w:name w:val="Balloon Text"/>
    <w:basedOn w:val="Normal"/>
    <w:link w:val="BalloonTextChar"/>
    <w:uiPriority w:val="99"/>
    <w:semiHidden/>
    <w:unhideWhenUsed/>
    <w:rsid w:val="00A17824"/>
    <w:rPr>
      <w:rFonts w:ascii="Tahoma" w:hAnsi="Tahoma" w:cs="Tahoma"/>
      <w:sz w:val="16"/>
      <w:szCs w:val="16"/>
    </w:rPr>
  </w:style>
  <w:style w:type="character" w:customStyle="1" w:styleId="BalloonTextChar">
    <w:name w:val="Balloon Text Char"/>
    <w:basedOn w:val="DefaultParagraphFont"/>
    <w:link w:val="BalloonText"/>
    <w:uiPriority w:val="99"/>
    <w:semiHidden/>
    <w:rsid w:val="00A17824"/>
    <w:rPr>
      <w:rFonts w:ascii="Tahoma" w:eastAsia="Times New Roman" w:hAnsi="Tahoma" w:cs="Tahoma"/>
      <w:b w:val="0"/>
      <w:i w:val="0"/>
      <w:sz w:val="16"/>
      <w:szCs w:val="16"/>
      <w:u w:val="none"/>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1026</Words>
  <Characters>5852</Characters>
  <Application>Microsoft Office Word</Application>
  <DocSecurity>0</DocSecurity>
  <Lines>48</Lines>
  <Paragraphs>13</Paragraphs>
  <ScaleCrop>false</ScaleCrop>
  <Company/>
  <LinksUpToDate>false</LinksUpToDate>
  <CharactersWithSpaces>6865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My PC</cp:lastModifiedBy>
  <cp:revision>2</cp:revision>
  <dcterms:created xsi:type="dcterms:W3CDTF">2020-06-17T09:02:00Z</dcterms:created>
  <dcterms:modified xsi:type="dcterms:W3CDTF">2020-06-17T09:04:00Z</dcterms:modified>
</cp:coreProperties>
</file>